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jc w:val="right"/>
        <w:rPr>
          <w:rFonts w:hint="default" w:ascii="Times New Roman" w:hAnsi="Times New Roman" w:cs="Times New Roman"/>
          <w:sz w:val="26"/>
          <w:szCs w:val="26"/>
          <w:lang w:val="ru-RU"/>
        </w:rPr>
      </w:pPr>
      <w:r>
        <w:rPr>
          <w:rFonts w:hint="default" w:ascii="Times New Roman" w:hAnsi="Times New Roman" w:cs="Times New Roman"/>
          <w:sz w:val="26"/>
          <w:szCs w:val="26"/>
          <w:lang w:val="ru-RU"/>
        </w:rPr>
        <w:t xml:space="preserve">ПРОЕКТ </w:t>
      </w:r>
    </w:p>
    <w:p>
      <w:pPr>
        <w:jc w:val="both"/>
        <w:rPr>
          <w:rFonts w:hint="default" w:ascii="Times New Roman" w:hAnsi="Times New Roman" w:eastAsia="Times New Roman" w:cs="Times New Roman"/>
          <w:b/>
          <w:spacing w:val="-14"/>
          <w:kern w:val="0"/>
          <w:sz w:val="26"/>
          <w:szCs w:val="26"/>
          <w:lang w:eastAsia="ar-SA"/>
        </w:rPr>
      </w:pPr>
    </w:p>
    <w:p>
      <w:pPr>
        <w:jc w:val="both"/>
        <w:rPr>
          <w:rFonts w:hint="default" w:ascii="Times New Roman" w:hAnsi="Times New Roman" w:eastAsia="Times New Roman" w:cs="Times New Roman"/>
          <w:b/>
          <w:spacing w:val="-14"/>
          <w:kern w:val="0"/>
          <w:sz w:val="26"/>
          <w:szCs w:val="26"/>
          <w:lang w:eastAsia="ar-SA"/>
        </w:rPr>
      </w:pPr>
    </w:p>
    <w:p>
      <w:pPr>
        <w:jc w:val="both"/>
        <w:rPr>
          <w:rFonts w:hint="default" w:ascii="Times New Roman" w:hAnsi="Times New Roman" w:eastAsia="Times New Roman" w:cs="Times New Roman"/>
          <w:b/>
          <w:spacing w:val="-14"/>
          <w:kern w:val="0"/>
          <w:sz w:val="26"/>
          <w:szCs w:val="26"/>
          <w:lang w:eastAsia="ar-SA"/>
        </w:rPr>
      </w:pPr>
    </w:p>
    <w:p>
      <w:pPr>
        <w:jc w:val="both"/>
        <w:rPr>
          <w:rFonts w:hint="default" w:ascii="Times New Roman" w:hAnsi="Times New Roman" w:eastAsia="Times New Roman" w:cs="Times New Roman"/>
          <w:b/>
          <w:spacing w:val="-14"/>
          <w:kern w:val="0"/>
          <w:sz w:val="26"/>
          <w:szCs w:val="26"/>
          <w:lang w:eastAsia="ar-SA"/>
        </w:rPr>
      </w:pPr>
    </w:p>
    <w:p>
      <w:pPr>
        <w:jc w:val="both"/>
        <w:rPr>
          <w:rFonts w:hint="default" w:ascii="Times New Roman" w:hAnsi="Times New Roman" w:eastAsia="Times New Roman" w:cs="Times New Roman"/>
          <w:b/>
          <w:spacing w:val="-14"/>
          <w:kern w:val="0"/>
          <w:sz w:val="26"/>
          <w:szCs w:val="26"/>
          <w:lang w:eastAsia="ar-SA"/>
        </w:rPr>
      </w:pPr>
      <w:r>
        <w:rPr>
          <w:rFonts w:hint="default" w:ascii="Times New Roman" w:hAnsi="Times New Roman" w:eastAsia="Times New Roman" w:cs="Times New Roman"/>
          <w:b/>
          <w:spacing w:val="-14"/>
          <w:kern w:val="0"/>
          <w:sz w:val="26"/>
          <w:szCs w:val="26"/>
          <w:lang w:eastAsia="ar-SA"/>
        </w:rPr>
        <w:t xml:space="preserve">Об утверждении административного регламента по предоставлению муниципальной услуги </w:t>
      </w:r>
      <w:r>
        <w:rPr>
          <w:rFonts w:hint="default" w:ascii="Times New Roman" w:hAnsi="Times New Roman" w:eastAsia="Times New Roman" w:cs="Times New Roman"/>
          <w:b/>
          <w:bCs w:val="0"/>
          <w:spacing w:val="-14"/>
          <w:kern w:val="0"/>
          <w:sz w:val="26"/>
          <w:szCs w:val="26"/>
          <w:lang w:eastAsia="ar-SA"/>
        </w:rPr>
        <w:t>«</w:t>
      </w:r>
      <w:r>
        <w:rPr>
          <w:rFonts w:hint="default" w:ascii="Times New Roman" w:hAnsi="Times New Roman" w:cs="Times New Roman"/>
          <w:b/>
          <w:bCs w:val="0"/>
          <w:sz w:val="26"/>
          <w:szCs w:val="26"/>
        </w:rPr>
        <w:t>Выдача разрешений на право вырубки зеленых насаждений</w:t>
      </w:r>
      <w:r>
        <w:rPr>
          <w:rFonts w:hint="default" w:ascii="Times New Roman" w:hAnsi="Times New Roman" w:cs="Times New Roman"/>
          <w:b/>
          <w:bCs w:val="0"/>
          <w:sz w:val="26"/>
          <w:szCs w:val="26"/>
          <w:lang w:val="ru-RU"/>
        </w:rPr>
        <w:t xml:space="preserve"> на территории муниципального образования город Балаково</w:t>
      </w:r>
      <w:r>
        <w:rPr>
          <w:rFonts w:hint="default" w:ascii="Times New Roman" w:hAnsi="Times New Roman" w:eastAsia="Times New Roman" w:cs="Times New Roman"/>
          <w:b/>
          <w:bCs w:val="0"/>
          <w:spacing w:val="-14"/>
          <w:kern w:val="0"/>
          <w:sz w:val="26"/>
          <w:szCs w:val="26"/>
          <w:lang w:eastAsia="ar-SA"/>
        </w:rPr>
        <w:t>»</w:t>
      </w:r>
    </w:p>
    <w:p>
      <w:pPr>
        <w:jc w:val="both"/>
        <w:rPr>
          <w:rFonts w:hint="default" w:ascii="Times New Roman" w:hAnsi="Times New Roman" w:eastAsia="Times New Roman" w:cs="Times New Roman"/>
          <w:kern w:val="0"/>
          <w:sz w:val="26"/>
          <w:szCs w:val="26"/>
          <w:lang w:eastAsia="ar-SA"/>
        </w:rPr>
      </w:pPr>
    </w:p>
    <w:p>
      <w:pPr>
        <w:keepNext w:val="0"/>
        <w:keepLines w:val="0"/>
        <w:pageBreakBefore w:val="0"/>
        <w:widowControl/>
        <w:kinsoku/>
        <w:wordWrap/>
        <w:overflowPunct/>
        <w:topLinePunct w:val="0"/>
        <w:autoSpaceDE/>
        <w:autoSpaceDN/>
        <w:bidi w:val="0"/>
        <w:adjustRightInd/>
        <w:snapToGrid/>
        <w:spacing w:line="264" w:lineRule="auto"/>
        <w:ind w:firstLine="720"/>
        <w:jc w:val="both"/>
        <w:textAlignment w:val="auto"/>
        <w:rPr>
          <w:rFonts w:hint="default" w:ascii="Times New Roman" w:hAnsi="Times New Roman" w:eastAsia="Times New Roman" w:cs="Times New Roman"/>
          <w:kern w:val="0"/>
          <w:sz w:val="26"/>
          <w:szCs w:val="26"/>
          <w:lang w:eastAsia="ar-SA"/>
        </w:rPr>
      </w:pPr>
    </w:p>
    <w:p>
      <w:pPr>
        <w:keepNext w:val="0"/>
        <w:keepLines w:val="0"/>
        <w:pageBreakBefore w:val="0"/>
        <w:widowControl/>
        <w:kinsoku/>
        <w:wordWrap/>
        <w:overflowPunct/>
        <w:topLinePunct w:val="0"/>
        <w:autoSpaceDE/>
        <w:autoSpaceDN/>
        <w:bidi w:val="0"/>
        <w:adjustRightInd/>
        <w:snapToGrid/>
        <w:spacing w:line="264" w:lineRule="auto"/>
        <w:ind w:firstLine="720"/>
        <w:jc w:val="both"/>
        <w:textAlignment w:val="auto"/>
        <w:rPr>
          <w:rFonts w:hint="default" w:ascii="Times New Roman" w:hAnsi="Times New Roman" w:eastAsia="Times New Roman" w:cs="Times New Roman"/>
          <w:kern w:val="0"/>
          <w:sz w:val="26"/>
          <w:szCs w:val="26"/>
          <w:lang w:eastAsia="ar-SA"/>
        </w:rPr>
      </w:pPr>
      <w:r>
        <w:rPr>
          <w:rFonts w:hint="default" w:ascii="Times New Roman" w:hAnsi="Times New Roman" w:eastAsia="Times New Roman" w:cs="Times New Roman"/>
          <w:kern w:val="0"/>
          <w:sz w:val="26"/>
          <w:szCs w:val="26"/>
          <w:lang w:eastAsia="ar-SA"/>
        </w:rPr>
        <w:t xml:space="preserve">В соответствии с Федеральным законом от 27 июля 2010 года № 210-ФЗ «Об организации предоставления государственных и муниципальных услуг», Уставом муниципального </w:t>
      </w:r>
      <w:r>
        <w:rPr>
          <w:rFonts w:hint="default" w:ascii="Times New Roman" w:hAnsi="Times New Roman" w:eastAsia="Times New Roman" w:cs="Times New Roman"/>
          <w:kern w:val="0"/>
          <w:sz w:val="26"/>
          <w:szCs w:val="26"/>
          <w:lang w:val="ru-RU" w:eastAsia="ar-SA"/>
        </w:rPr>
        <w:t>образования город Балаково</w:t>
      </w:r>
      <w:r>
        <w:rPr>
          <w:rFonts w:hint="default" w:ascii="Times New Roman" w:hAnsi="Times New Roman" w:eastAsia="Times New Roman" w:cs="Times New Roman"/>
          <w:kern w:val="0"/>
          <w:sz w:val="26"/>
          <w:szCs w:val="26"/>
          <w:lang w:eastAsia="ar-SA"/>
        </w:rPr>
        <w:t xml:space="preserve">, </w:t>
      </w:r>
      <w:r>
        <w:rPr>
          <w:rFonts w:hint="default" w:ascii="Times New Roman" w:hAnsi="Times New Roman" w:eastAsia="Times New Roman" w:cs="Times New Roman"/>
          <w:kern w:val="0"/>
          <w:sz w:val="26"/>
          <w:szCs w:val="26"/>
          <w:lang w:val="ru-RU" w:eastAsia="ar-SA"/>
        </w:rPr>
        <w:t xml:space="preserve">решением Совета </w:t>
      </w:r>
      <w:r>
        <w:rPr>
          <w:rFonts w:hint="default" w:ascii="Times New Roman" w:hAnsi="Times New Roman" w:cs="Times New Roman"/>
          <w:sz w:val="26"/>
          <w:szCs w:val="26"/>
          <w:lang w:val="ru-RU"/>
        </w:rPr>
        <w:t>муниципального образования город Балаково от 25 сентября 2009 года № 116 «</w:t>
      </w:r>
      <w:r>
        <w:rPr>
          <w:rFonts w:hint="default" w:ascii="Times New Roman" w:hAnsi="Times New Roman" w:cs="Times New Roman"/>
          <w:sz w:val="26"/>
          <w:szCs w:val="26"/>
        </w:rPr>
        <w:t>О</w:t>
      </w:r>
      <w:r>
        <w:rPr>
          <w:rFonts w:hint="default" w:ascii="Times New Roman" w:hAnsi="Times New Roman" w:cs="Times New Roman"/>
          <w:sz w:val="26"/>
          <w:szCs w:val="26"/>
          <w:lang w:val="ru-RU"/>
        </w:rPr>
        <w:t>б</w:t>
      </w:r>
      <w:r>
        <w:rPr>
          <w:rFonts w:hint="default" w:ascii="Times New Roman" w:hAnsi="Times New Roman" w:cs="Times New Roman"/>
          <w:sz w:val="26"/>
          <w:szCs w:val="26"/>
        </w:rPr>
        <w:t xml:space="preserve"> </w:t>
      </w:r>
      <w:r>
        <w:rPr>
          <w:rFonts w:hint="default" w:ascii="Times New Roman" w:hAnsi="Times New Roman" w:cs="Times New Roman"/>
          <w:sz w:val="26"/>
          <w:szCs w:val="26"/>
          <w:lang w:val="ru-RU"/>
        </w:rPr>
        <w:t xml:space="preserve">утверждении Положения о создании, развитии и сохранении зеленых насаждений зеленого фонда муниципального образования город Балаково», </w:t>
      </w:r>
      <w:r>
        <w:rPr>
          <w:rFonts w:hint="default" w:ascii="Times New Roman" w:hAnsi="Times New Roman" w:cs="Times New Roman"/>
          <w:sz w:val="26"/>
          <w:szCs w:val="26"/>
        </w:rPr>
        <w:t xml:space="preserve">постановлением администрации </w:t>
      </w:r>
      <w:r>
        <w:rPr>
          <w:rFonts w:hint="default" w:ascii="Times New Roman" w:hAnsi="Times New Roman" w:cs="Times New Roman"/>
          <w:sz w:val="26"/>
          <w:szCs w:val="26"/>
          <w:lang w:val="ru-RU"/>
        </w:rPr>
        <w:t xml:space="preserve">города </w:t>
      </w:r>
      <w:r>
        <w:rPr>
          <w:rFonts w:hint="default" w:ascii="Times New Roman" w:hAnsi="Times New Roman" w:cs="Times New Roman"/>
          <w:sz w:val="26"/>
          <w:szCs w:val="26"/>
        </w:rPr>
        <w:t>Балаков</w:t>
      </w:r>
      <w:r>
        <w:rPr>
          <w:rFonts w:hint="default" w:ascii="Times New Roman" w:hAnsi="Times New Roman" w:cs="Times New Roman"/>
          <w:sz w:val="26"/>
          <w:szCs w:val="26"/>
          <w:lang w:val="ru-RU"/>
        </w:rPr>
        <w:t>о</w:t>
      </w:r>
      <w:r>
        <w:rPr>
          <w:rFonts w:hint="default" w:ascii="Times New Roman" w:hAnsi="Times New Roman" w:cs="Times New Roman"/>
          <w:sz w:val="26"/>
          <w:szCs w:val="26"/>
        </w:rPr>
        <w:t xml:space="preserve"> от 2</w:t>
      </w:r>
      <w:r>
        <w:rPr>
          <w:rFonts w:hint="default" w:ascii="Times New Roman" w:hAnsi="Times New Roman" w:cs="Times New Roman"/>
          <w:sz w:val="26"/>
          <w:szCs w:val="26"/>
          <w:lang w:val="ru-RU"/>
        </w:rPr>
        <w:t xml:space="preserve">9 декабря </w:t>
      </w:r>
      <w:r>
        <w:rPr>
          <w:rFonts w:hint="default" w:ascii="Times New Roman" w:hAnsi="Times New Roman" w:cs="Times New Roman"/>
          <w:sz w:val="26"/>
          <w:szCs w:val="26"/>
        </w:rPr>
        <w:t>201</w:t>
      </w:r>
      <w:r>
        <w:rPr>
          <w:rFonts w:hint="default" w:ascii="Times New Roman" w:hAnsi="Times New Roman" w:cs="Times New Roman"/>
          <w:sz w:val="26"/>
          <w:szCs w:val="26"/>
          <w:lang w:val="ru-RU"/>
        </w:rPr>
        <w:t>1</w:t>
      </w:r>
      <w:r>
        <w:rPr>
          <w:rFonts w:hint="default" w:ascii="Times New Roman" w:hAnsi="Times New Roman" w:cs="Times New Roman"/>
          <w:sz w:val="26"/>
          <w:szCs w:val="26"/>
        </w:rPr>
        <w:t xml:space="preserve"> № </w:t>
      </w:r>
      <w:r>
        <w:rPr>
          <w:rFonts w:hint="default" w:ascii="Times New Roman" w:hAnsi="Times New Roman" w:cs="Times New Roman"/>
          <w:sz w:val="26"/>
          <w:szCs w:val="26"/>
          <w:lang w:val="ru-RU"/>
        </w:rPr>
        <w:t>1290</w:t>
      </w:r>
      <w:r>
        <w:rPr>
          <w:rFonts w:hint="default" w:ascii="Times New Roman" w:hAnsi="Times New Roman" w:cs="Times New Roman"/>
          <w:sz w:val="26"/>
          <w:szCs w:val="26"/>
        </w:rPr>
        <w:t xml:space="preserve"> «О </w:t>
      </w:r>
      <w:r>
        <w:rPr>
          <w:rFonts w:hint="default" w:ascii="Times New Roman" w:hAnsi="Times New Roman" w:cs="Times New Roman"/>
          <w:sz w:val="26"/>
          <w:szCs w:val="26"/>
          <w:lang w:val="ru-RU"/>
        </w:rPr>
        <w:t>создании межведомственной комиссии по созданию, развитию и сохранению зеленых насаждений зеленого фонда муниципального образования город Балаково</w:t>
      </w:r>
      <w:r>
        <w:rPr>
          <w:rFonts w:hint="default" w:ascii="Times New Roman" w:hAnsi="Times New Roman" w:cs="Times New Roman"/>
          <w:sz w:val="26"/>
          <w:szCs w:val="26"/>
        </w:rPr>
        <w:t>»</w:t>
      </w:r>
      <w:r>
        <w:rPr>
          <w:rFonts w:hint="default" w:ascii="Times New Roman" w:hAnsi="Times New Roman" w:cs="Times New Roman"/>
          <w:sz w:val="26"/>
          <w:szCs w:val="26"/>
          <w:lang w:val="ru-RU"/>
        </w:rPr>
        <w:t xml:space="preserve">, </w:t>
      </w:r>
      <w:r>
        <w:rPr>
          <w:rFonts w:hint="default" w:ascii="Times New Roman" w:hAnsi="Times New Roman" w:cs="Times New Roman"/>
          <w:sz w:val="26"/>
          <w:szCs w:val="26"/>
        </w:rPr>
        <w:t>постановлением администрации Балаковского муниципального района от 20</w:t>
      </w:r>
      <w:r>
        <w:rPr>
          <w:rFonts w:hint="default" w:ascii="Times New Roman" w:hAnsi="Times New Roman" w:cs="Times New Roman"/>
          <w:sz w:val="26"/>
          <w:szCs w:val="26"/>
          <w:lang w:val="ru-RU"/>
        </w:rPr>
        <w:t xml:space="preserve"> августа </w:t>
      </w:r>
      <w:r>
        <w:rPr>
          <w:rFonts w:hint="default" w:ascii="Times New Roman" w:hAnsi="Times New Roman" w:cs="Times New Roman"/>
          <w:sz w:val="26"/>
          <w:szCs w:val="26"/>
        </w:rPr>
        <w:t xml:space="preserve">2018 № 3053 «О порядке разработки и утверждения административных регламентов предоставления муниципальных услуг», администрация Балаковского муниципального района </w:t>
      </w:r>
      <w:r>
        <w:rPr>
          <w:rFonts w:hint="default" w:ascii="Times New Roman" w:hAnsi="Times New Roman" w:eastAsia="Times New Roman" w:cs="Times New Roman"/>
          <w:kern w:val="0"/>
          <w:sz w:val="26"/>
          <w:szCs w:val="26"/>
          <w:lang w:eastAsia="ar-SA"/>
        </w:rPr>
        <w:t>ПОСТАНОВЛЯЕТ:</w:t>
      </w:r>
    </w:p>
    <w:p>
      <w:pPr>
        <w:keepNext w:val="0"/>
        <w:keepLines w:val="0"/>
        <w:pageBreakBefore w:val="0"/>
        <w:widowControl/>
        <w:kinsoku/>
        <w:wordWrap/>
        <w:overflowPunct/>
        <w:topLinePunct w:val="0"/>
        <w:autoSpaceDE/>
        <w:autoSpaceDN/>
        <w:bidi w:val="0"/>
        <w:adjustRightInd/>
        <w:snapToGrid/>
        <w:spacing w:line="264" w:lineRule="auto"/>
        <w:ind w:firstLine="720"/>
        <w:jc w:val="both"/>
        <w:textAlignment w:val="auto"/>
        <w:rPr>
          <w:rFonts w:hint="default" w:ascii="Times New Roman" w:hAnsi="Times New Roman" w:eastAsia="Times New Roman" w:cs="Times New Roman"/>
          <w:kern w:val="0"/>
          <w:sz w:val="26"/>
          <w:szCs w:val="26"/>
          <w:lang w:eastAsia="ar-SA"/>
        </w:rPr>
      </w:pPr>
    </w:p>
    <w:p>
      <w:pPr>
        <w:keepNext w:val="0"/>
        <w:keepLines w:val="0"/>
        <w:pageBreakBefore w:val="0"/>
        <w:widowControl/>
        <w:numPr>
          <w:ilvl w:val="0"/>
          <w:numId w:val="1"/>
        </w:numPr>
        <w:kinsoku/>
        <w:wordWrap/>
        <w:overflowPunct/>
        <w:topLinePunct w:val="0"/>
        <w:autoSpaceDE/>
        <w:autoSpaceDN/>
        <w:bidi w:val="0"/>
        <w:adjustRightInd/>
        <w:snapToGrid/>
        <w:spacing w:line="264" w:lineRule="auto"/>
        <w:ind w:firstLine="460" w:firstLineChars="200"/>
        <w:jc w:val="both"/>
        <w:textAlignment w:val="auto"/>
        <w:rPr>
          <w:rFonts w:hint="default" w:ascii="Times New Roman" w:hAnsi="Times New Roman" w:eastAsia="Times New Roman" w:cs="Times New Roman"/>
          <w:spacing w:val="-15"/>
          <w:kern w:val="0"/>
          <w:sz w:val="26"/>
          <w:szCs w:val="26"/>
          <w:lang w:eastAsia="ar-SA"/>
        </w:rPr>
      </w:pPr>
      <w:r>
        <w:rPr>
          <w:rFonts w:hint="default" w:ascii="Times New Roman" w:hAnsi="Times New Roman" w:eastAsia="Times New Roman" w:cs="Times New Roman"/>
          <w:spacing w:val="-15"/>
          <w:kern w:val="0"/>
          <w:sz w:val="26"/>
          <w:szCs w:val="26"/>
          <w:lang w:eastAsia="ar-SA"/>
        </w:rPr>
        <w:t xml:space="preserve"> Утвердить административный регламент предоставления муниципальной услуги </w:t>
      </w:r>
      <w:r>
        <w:rPr>
          <w:rFonts w:hint="default" w:ascii="Times New Roman" w:hAnsi="Times New Roman" w:eastAsia="Times New Roman" w:cs="Times New Roman"/>
          <w:b w:val="0"/>
          <w:bCs w:val="0"/>
          <w:kern w:val="0"/>
          <w:sz w:val="26"/>
          <w:szCs w:val="26"/>
          <w:lang w:eastAsia="ar-SA"/>
        </w:rPr>
        <w:t>«</w:t>
      </w:r>
      <w:r>
        <w:rPr>
          <w:rFonts w:hint="default" w:ascii="Times New Roman" w:hAnsi="Times New Roman" w:cs="Times New Roman"/>
          <w:b w:val="0"/>
          <w:bCs w:val="0"/>
          <w:sz w:val="26"/>
          <w:szCs w:val="26"/>
        </w:rPr>
        <w:t>Выдача разрешений на право вырубки зеленых насаждений</w:t>
      </w:r>
      <w:r>
        <w:rPr>
          <w:rFonts w:hint="default" w:ascii="Times New Roman" w:hAnsi="Times New Roman" w:cs="Times New Roman"/>
          <w:b w:val="0"/>
          <w:bCs w:val="0"/>
          <w:sz w:val="26"/>
          <w:szCs w:val="26"/>
          <w:lang w:val="ru-RU"/>
        </w:rPr>
        <w:t xml:space="preserve"> на территории муниципального образования город Балаково</w:t>
      </w:r>
      <w:r>
        <w:rPr>
          <w:rFonts w:hint="default" w:ascii="Times New Roman" w:hAnsi="Times New Roman" w:eastAsia="Times New Roman" w:cs="Times New Roman"/>
          <w:b w:val="0"/>
          <w:bCs w:val="0"/>
          <w:kern w:val="0"/>
          <w:sz w:val="26"/>
          <w:szCs w:val="26"/>
          <w:lang w:eastAsia="ar-SA"/>
        </w:rPr>
        <w:t xml:space="preserve">» </w:t>
      </w:r>
      <w:r>
        <w:rPr>
          <w:rFonts w:hint="default" w:ascii="Times New Roman" w:hAnsi="Times New Roman" w:eastAsia="Times New Roman" w:cs="Times New Roman"/>
          <w:b w:val="0"/>
          <w:bCs w:val="0"/>
          <w:spacing w:val="-15"/>
          <w:kern w:val="0"/>
          <w:sz w:val="26"/>
          <w:szCs w:val="26"/>
          <w:lang w:eastAsia="ar-SA"/>
        </w:rPr>
        <w:t>согласно приложению.</w:t>
      </w:r>
    </w:p>
    <w:p>
      <w:pPr>
        <w:keepNext w:val="0"/>
        <w:keepLines w:val="0"/>
        <w:pageBreakBefore w:val="0"/>
        <w:widowControl/>
        <w:kinsoku/>
        <w:wordWrap/>
        <w:overflowPunct/>
        <w:topLinePunct w:val="0"/>
        <w:autoSpaceDE/>
        <w:autoSpaceDN/>
        <w:bidi w:val="0"/>
        <w:adjustRightInd/>
        <w:snapToGrid/>
        <w:spacing w:line="264" w:lineRule="auto"/>
        <w:ind w:firstLine="520" w:firstLineChars="200"/>
        <w:jc w:val="both"/>
        <w:textAlignment w:val="auto"/>
        <w:rPr>
          <w:rFonts w:hint="default" w:ascii="Times New Roman" w:hAnsi="Times New Roman" w:cs="Times New Roman"/>
          <w:sz w:val="26"/>
          <w:szCs w:val="26"/>
        </w:rPr>
      </w:pPr>
      <w:r>
        <w:rPr>
          <w:rFonts w:hint="default" w:ascii="Times New Roman" w:hAnsi="Times New Roman" w:cs="Times New Roman"/>
          <w:sz w:val="26"/>
          <w:szCs w:val="26"/>
          <w:lang w:val="ru-RU"/>
        </w:rPr>
        <w:t>2</w:t>
      </w:r>
      <w:r>
        <w:rPr>
          <w:rFonts w:hint="default" w:ascii="Times New Roman" w:hAnsi="Times New Roman" w:cs="Times New Roman"/>
          <w:sz w:val="26"/>
          <w:szCs w:val="26"/>
        </w:rPr>
        <w:t>. </w:t>
      </w:r>
      <w:r>
        <w:rPr>
          <w:rFonts w:hint="default" w:ascii="Times New Roman" w:hAnsi="Times New Roman" w:cs="Times New Roman"/>
          <w:iCs/>
          <w:sz w:val="26"/>
          <w:szCs w:val="26"/>
        </w:rPr>
        <w:t xml:space="preserve">Отделу по работе со СМИ, общественными организациями, этническими и конфессиональными сообществами администрации Балаковского муниципального района (Палаев Н.В.) обеспечить опубликование постановления в периодическом </w:t>
      </w:r>
      <w:r>
        <w:rPr>
          <w:rFonts w:hint="default" w:ascii="Times New Roman" w:hAnsi="Times New Roman" w:cs="Times New Roman"/>
          <w:iCs/>
          <w:sz w:val="26"/>
          <w:szCs w:val="26"/>
          <w:lang w:val="ru-RU"/>
        </w:rPr>
        <w:t xml:space="preserve">печатном </w:t>
      </w:r>
      <w:r>
        <w:rPr>
          <w:rFonts w:hint="default" w:ascii="Times New Roman" w:hAnsi="Times New Roman" w:cs="Times New Roman"/>
          <w:iCs/>
          <w:sz w:val="26"/>
          <w:szCs w:val="26"/>
        </w:rPr>
        <w:t xml:space="preserve">издании газете «Балаковские вести» и разместить в сетевом издании «Правовые акты Балаковского муниципального района» </w:t>
      </w:r>
      <w:r>
        <w:rPr>
          <w:rFonts w:hint="default" w:ascii="Times New Roman" w:hAnsi="Times New Roman" w:cs="Times New Roman"/>
          <w:iCs/>
          <w:sz w:val="26"/>
          <w:szCs w:val="26"/>
          <w:lang w:val="en-US"/>
        </w:rPr>
        <w:t>www</w:t>
      </w:r>
      <w:r>
        <w:rPr>
          <w:rFonts w:hint="default" w:ascii="Times New Roman" w:hAnsi="Times New Roman" w:cs="Times New Roman"/>
          <w:iCs/>
          <w:sz w:val="26"/>
          <w:szCs w:val="26"/>
        </w:rPr>
        <w:t>.</w:t>
      </w:r>
      <w:r>
        <w:rPr>
          <w:rFonts w:hint="default" w:ascii="Times New Roman" w:hAnsi="Times New Roman" w:cs="Times New Roman"/>
          <w:iCs/>
          <w:sz w:val="26"/>
          <w:szCs w:val="26"/>
          <w:lang w:val="en-US"/>
        </w:rPr>
        <w:t>admbal</w:t>
      </w:r>
      <w:r>
        <w:rPr>
          <w:rFonts w:hint="default" w:ascii="Times New Roman" w:hAnsi="Times New Roman" w:cs="Times New Roman"/>
          <w:iCs/>
          <w:sz w:val="26"/>
          <w:szCs w:val="26"/>
        </w:rPr>
        <w:t>-</w:t>
      </w:r>
      <w:r>
        <w:rPr>
          <w:rFonts w:hint="default" w:ascii="Times New Roman" w:hAnsi="Times New Roman" w:cs="Times New Roman"/>
          <w:iCs/>
          <w:sz w:val="26"/>
          <w:szCs w:val="26"/>
          <w:lang w:val="en-US"/>
        </w:rPr>
        <w:t>doc</w:t>
      </w:r>
      <w:r>
        <w:rPr>
          <w:rFonts w:hint="default" w:ascii="Times New Roman" w:hAnsi="Times New Roman" w:cs="Times New Roman"/>
          <w:iCs/>
          <w:sz w:val="26"/>
          <w:szCs w:val="26"/>
        </w:rPr>
        <w:t>.</w:t>
      </w:r>
      <w:r>
        <w:rPr>
          <w:rFonts w:hint="default" w:ascii="Times New Roman" w:hAnsi="Times New Roman" w:cs="Times New Roman"/>
          <w:iCs/>
          <w:sz w:val="26"/>
          <w:szCs w:val="26"/>
          <w:lang w:val="en-US"/>
        </w:rPr>
        <w:t>ru</w:t>
      </w:r>
      <w:r>
        <w:rPr>
          <w:rFonts w:hint="default" w:ascii="Times New Roman" w:hAnsi="Times New Roman" w:cs="Times New Roman"/>
          <w:iCs/>
          <w:sz w:val="26"/>
          <w:szCs w:val="26"/>
        </w:rPr>
        <w:t>.</w:t>
      </w:r>
    </w:p>
    <w:p>
      <w:pPr>
        <w:keepNext w:val="0"/>
        <w:keepLines w:val="0"/>
        <w:pageBreakBefore w:val="0"/>
        <w:widowControl/>
        <w:kinsoku/>
        <w:wordWrap/>
        <w:overflowPunct/>
        <w:topLinePunct w:val="0"/>
        <w:autoSpaceDE/>
        <w:autoSpaceDN/>
        <w:bidi w:val="0"/>
        <w:adjustRightInd/>
        <w:snapToGrid/>
        <w:spacing w:line="264" w:lineRule="auto"/>
        <w:ind w:firstLine="520" w:firstLineChars="200"/>
        <w:jc w:val="both"/>
        <w:textAlignment w:val="auto"/>
        <w:rPr>
          <w:rFonts w:hint="default" w:ascii="Times New Roman" w:hAnsi="Times New Roman" w:cs="Times New Roman"/>
          <w:sz w:val="26"/>
          <w:szCs w:val="26"/>
        </w:rPr>
      </w:pPr>
      <w:r>
        <w:rPr>
          <w:rFonts w:hint="default" w:ascii="Times New Roman" w:hAnsi="Times New Roman" w:cs="Times New Roman"/>
          <w:iCs/>
          <w:sz w:val="26"/>
          <w:szCs w:val="26"/>
          <w:lang w:val="ru-RU"/>
        </w:rPr>
        <w:t>3</w:t>
      </w:r>
      <w:r>
        <w:rPr>
          <w:rFonts w:hint="default" w:ascii="Times New Roman" w:hAnsi="Times New Roman" w:cs="Times New Roman"/>
          <w:iCs/>
          <w:sz w:val="26"/>
          <w:szCs w:val="26"/>
        </w:rPr>
        <w:t xml:space="preserve">. Отделу экономического анализа и прогнозирования администрации Балаковского муниципального район (Патрушева М.Н.) обеспечить размещение административного регламента в федеральной государственной информационной системе «Единый портал государственных и муниципальных услуг (функций)», федеральной государственной информационной системе «Федеральный реестр государственных и муниципальных услуг (функций)». </w:t>
      </w:r>
    </w:p>
    <w:p>
      <w:pPr>
        <w:keepNext w:val="0"/>
        <w:keepLines w:val="0"/>
        <w:pageBreakBefore w:val="0"/>
        <w:widowControl/>
        <w:kinsoku/>
        <w:wordWrap/>
        <w:overflowPunct/>
        <w:topLinePunct w:val="0"/>
        <w:autoSpaceDE/>
        <w:autoSpaceDN/>
        <w:bidi w:val="0"/>
        <w:adjustRightInd/>
        <w:snapToGrid/>
        <w:spacing w:line="264" w:lineRule="auto"/>
        <w:ind w:firstLine="520" w:firstLineChars="200"/>
        <w:jc w:val="both"/>
        <w:textAlignment w:val="auto"/>
        <w:rPr>
          <w:rFonts w:hint="default" w:ascii="Times New Roman" w:hAnsi="Times New Roman" w:cs="Times New Roman"/>
          <w:spacing w:val="-6"/>
          <w:sz w:val="26"/>
          <w:szCs w:val="26"/>
        </w:rPr>
      </w:pPr>
      <w:r>
        <w:rPr>
          <w:rFonts w:hint="default" w:ascii="Times New Roman" w:hAnsi="Times New Roman" w:cs="Times New Roman"/>
          <w:sz w:val="26"/>
          <w:szCs w:val="26"/>
        </w:rPr>
        <w:t xml:space="preserve">4. Контроль за исполнением постановления возложить на </w:t>
      </w:r>
      <w:r>
        <w:rPr>
          <w:rFonts w:hint="default" w:ascii="Times New Roman" w:hAnsi="Times New Roman" w:cs="Times New Roman"/>
          <w:sz w:val="26"/>
          <w:szCs w:val="26"/>
          <w:lang w:eastAsia="ar-SA"/>
        </w:rPr>
        <w:t>заместителя главы администрации Балаковского муниципального района по строительству и развитию ЖКХ П.С.Канатова</w:t>
      </w:r>
    </w:p>
    <w:p>
      <w:pPr>
        <w:ind w:firstLine="709"/>
        <w:jc w:val="both"/>
        <w:rPr>
          <w:rFonts w:hint="default" w:ascii="Times New Roman" w:hAnsi="Times New Roman" w:cs="Times New Roman"/>
          <w:sz w:val="26"/>
          <w:szCs w:val="26"/>
        </w:rPr>
      </w:pPr>
    </w:p>
    <w:p>
      <w:pPr>
        <w:widowControl w:val="0"/>
        <w:suppressAutoHyphens/>
        <w:jc w:val="both"/>
        <w:rPr>
          <w:rFonts w:hint="default" w:ascii="Times New Roman" w:hAnsi="Times New Roman" w:cs="Times New Roman"/>
          <w:b/>
          <w:kern w:val="1"/>
          <w:sz w:val="26"/>
          <w:szCs w:val="26"/>
          <w:lang w:eastAsia="ar-SA"/>
        </w:rPr>
      </w:pPr>
    </w:p>
    <w:p>
      <w:pPr>
        <w:widowControl w:val="0"/>
        <w:suppressAutoHyphens/>
        <w:jc w:val="both"/>
        <w:rPr>
          <w:rFonts w:hint="default" w:ascii="Times New Roman" w:hAnsi="Times New Roman" w:cs="Times New Roman"/>
          <w:b/>
          <w:kern w:val="1"/>
          <w:sz w:val="26"/>
          <w:szCs w:val="26"/>
          <w:lang w:eastAsia="ar-SA"/>
        </w:rPr>
      </w:pPr>
    </w:p>
    <w:p>
      <w:pPr>
        <w:widowControl w:val="0"/>
        <w:suppressAutoHyphens/>
        <w:jc w:val="both"/>
        <w:rPr>
          <w:rFonts w:hint="default" w:ascii="Times New Roman" w:hAnsi="Times New Roman" w:cs="Times New Roman"/>
          <w:b/>
          <w:kern w:val="1"/>
          <w:sz w:val="26"/>
          <w:szCs w:val="26"/>
          <w:lang w:eastAsia="ar-SA"/>
        </w:rPr>
      </w:pPr>
      <w:r>
        <w:rPr>
          <w:rFonts w:hint="default" w:ascii="Times New Roman" w:hAnsi="Times New Roman" w:cs="Times New Roman"/>
          <w:b/>
          <w:kern w:val="1"/>
          <w:sz w:val="26"/>
          <w:szCs w:val="26"/>
          <w:lang w:eastAsia="ar-SA"/>
        </w:rPr>
        <w:t xml:space="preserve">Глава Балаковского </w:t>
      </w:r>
    </w:p>
    <w:p>
      <w:pPr>
        <w:wordWrap/>
        <w:jc w:val="left"/>
        <w:rPr>
          <w:rFonts w:hint="default" w:ascii="Times New Roman" w:hAnsi="Times New Roman" w:cs="Times New Roman"/>
          <w:b/>
          <w:sz w:val="26"/>
          <w:szCs w:val="26"/>
          <w:lang w:eastAsia="ar-SA"/>
        </w:rPr>
      </w:pPr>
      <w:r>
        <w:rPr>
          <w:rFonts w:hint="default" w:ascii="Times New Roman" w:hAnsi="Times New Roman" w:cs="Times New Roman"/>
          <w:b/>
          <w:kern w:val="1"/>
          <w:sz w:val="26"/>
          <w:szCs w:val="26"/>
          <w:lang w:eastAsia="ar-SA"/>
        </w:rPr>
        <w:t xml:space="preserve">муниципального района                               </w:t>
      </w:r>
      <w:r>
        <w:rPr>
          <w:rFonts w:hint="default" w:ascii="Times New Roman" w:hAnsi="Times New Roman" w:cs="Times New Roman"/>
          <w:b/>
          <w:kern w:val="1"/>
          <w:sz w:val="26"/>
          <w:szCs w:val="26"/>
          <w:lang w:eastAsia="ar-SA"/>
        </w:rPr>
        <w:tab/>
      </w:r>
      <w:r>
        <w:rPr>
          <w:rFonts w:hint="default" w:ascii="Times New Roman" w:hAnsi="Times New Roman" w:cs="Times New Roman"/>
          <w:b/>
          <w:kern w:val="1"/>
          <w:sz w:val="26"/>
          <w:szCs w:val="26"/>
          <w:lang w:eastAsia="ar-SA"/>
        </w:rPr>
        <w:t xml:space="preserve">    </w:t>
      </w:r>
      <w:r>
        <w:rPr>
          <w:rFonts w:hint="default" w:ascii="Times New Roman" w:hAnsi="Times New Roman" w:cs="Times New Roman"/>
          <w:b/>
          <w:kern w:val="1"/>
          <w:sz w:val="26"/>
          <w:szCs w:val="26"/>
          <w:lang w:eastAsia="ar-SA"/>
        </w:rPr>
        <w:tab/>
      </w:r>
      <w:r>
        <w:rPr>
          <w:rFonts w:hint="default" w:ascii="Times New Roman" w:hAnsi="Times New Roman" w:cs="Times New Roman"/>
          <w:b/>
          <w:kern w:val="1"/>
          <w:sz w:val="26"/>
          <w:szCs w:val="26"/>
          <w:lang w:eastAsia="ar-SA"/>
        </w:rPr>
        <w:t xml:space="preserve">                    </w:t>
      </w:r>
      <w:r>
        <w:rPr>
          <w:rFonts w:hint="default" w:ascii="Times New Roman" w:hAnsi="Times New Roman" w:cs="Times New Roman"/>
          <w:b/>
          <w:kern w:val="1"/>
          <w:sz w:val="26"/>
          <w:szCs w:val="26"/>
          <w:lang w:eastAsia="ar-SA"/>
        </w:rPr>
        <w:tab/>
      </w:r>
      <w:r>
        <w:rPr>
          <w:rFonts w:hint="default" w:ascii="Times New Roman" w:hAnsi="Times New Roman" w:cs="Times New Roman"/>
          <w:b/>
          <w:kern w:val="1"/>
          <w:sz w:val="26"/>
          <w:szCs w:val="26"/>
          <w:lang w:eastAsia="ar-SA"/>
        </w:rPr>
        <w:t xml:space="preserve">     </w:t>
      </w:r>
      <w:r>
        <w:rPr>
          <w:rFonts w:hint="default" w:ascii="Times New Roman" w:hAnsi="Times New Roman" w:cs="Times New Roman"/>
          <w:b/>
          <w:sz w:val="26"/>
          <w:szCs w:val="26"/>
          <w:lang w:eastAsia="ar-SA"/>
        </w:rPr>
        <w:t>С.Е.</w:t>
      </w:r>
      <w:r>
        <w:rPr>
          <w:rFonts w:hint="default" w:ascii="Times New Roman" w:hAnsi="Times New Roman" w:cs="Times New Roman"/>
          <w:b/>
          <w:sz w:val="26"/>
          <w:szCs w:val="26"/>
          <w:lang w:val="ru-RU" w:eastAsia="ar-SA"/>
        </w:rPr>
        <w:t xml:space="preserve"> </w:t>
      </w:r>
      <w:r>
        <w:rPr>
          <w:rFonts w:hint="default" w:ascii="Times New Roman" w:hAnsi="Times New Roman" w:cs="Times New Roman"/>
          <w:b/>
          <w:sz w:val="26"/>
          <w:szCs w:val="26"/>
          <w:lang w:eastAsia="ar-SA"/>
        </w:rPr>
        <w:t>Грачев</w:t>
      </w:r>
    </w:p>
    <w:p>
      <w:pPr>
        <w:wordWrap/>
        <w:jc w:val="left"/>
        <w:rPr>
          <w:rFonts w:hint="default" w:ascii="Times New Roman" w:hAnsi="Times New Roman" w:cs="Times New Roman"/>
          <w:b/>
          <w:sz w:val="26"/>
          <w:szCs w:val="26"/>
          <w:lang w:eastAsia="ar-SA"/>
        </w:rPr>
      </w:pPr>
    </w:p>
    <w:p>
      <w:pPr>
        <w:pStyle w:val="12"/>
        <w:jc w:val="both"/>
        <w:rPr>
          <w:rFonts w:hint="default" w:ascii="Times New Roman" w:hAnsi="Times New Roman" w:cs="Times New Roman"/>
          <w:sz w:val="26"/>
          <w:szCs w:val="26"/>
        </w:rPr>
      </w:pPr>
    </w:p>
    <w:p>
      <w:pPr>
        <w:bidi w:val="0"/>
        <w:jc w:val="both"/>
        <w:rPr>
          <w:rFonts w:hint="default" w:ascii="Times New Roman" w:hAnsi="Times New Roman" w:cs="Times New Roman"/>
          <w:b/>
          <w:bCs/>
          <w:sz w:val="26"/>
          <w:szCs w:val="26"/>
        </w:rPr>
      </w:pPr>
    </w:p>
    <w:p>
      <w:pPr>
        <w:widowControl w:val="0"/>
        <w:suppressAutoHyphens/>
        <w:autoSpaceDE w:val="0"/>
        <w:jc w:val="center"/>
        <w:rPr>
          <w:rFonts w:hint="default" w:ascii="Times New Roman" w:hAnsi="Times New Roman" w:cs="Times New Roman"/>
          <w:b/>
          <w:color w:val="000000"/>
          <w:sz w:val="26"/>
          <w:szCs w:val="26"/>
          <w:lang w:eastAsia="ar-SA"/>
        </w:rPr>
      </w:pPr>
      <w:r>
        <w:rPr>
          <w:rFonts w:hint="default" w:ascii="Times New Roman" w:hAnsi="Times New Roman" w:cs="Times New Roman"/>
          <w:b/>
          <w:color w:val="000000"/>
          <w:sz w:val="26"/>
          <w:szCs w:val="26"/>
          <w:lang w:eastAsia="ar-SA"/>
        </w:rPr>
        <w:t>Административный регламент</w:t>
      </w:r>
    </w:p>
    <w:p>
      <w:pPr>
        <w:bidi w:val="0"/>
        <w:jc w:val="center"/>
        <w:rPr>
          <w:rFonts w:hint="default" w:ascii="Times New Roman" w:hAnsi="Times New Roman" w:cs="Times New Roman"/>
          <w:b/>
          <w:bCs/>
          <w:sz w:val="26"/>
          <w:szCs w:val="26"/>
        </w:rPr>
      </w:pPr>
      <w:r>
        <w:rPr>
          <w:rFonts w:hint="default" w:ascii="Times New Roman" w:hAnsi="Times New Roman" w:cs="Times New Roman"/>
          <w:b/>
          <w:color w:val="000000"/>
          <w:sz w:val="26"/>
          <w:szCs w:val="26"/>
          <w:lang w:eastAsia="ar-SA"/>
        </w:rPr>
        <w:t>предоставления муниципальной услуги</w:t>
      </w:r>
    </w:p>
    <w:p>
      <w:pPr>
        <w:bidi w:val="0"/>
        <w:jc w:val="center"/>
        <w:rPr>
          <w:rFonts w:hint="default" w:ascii="Times New Roman" w:hAnsi="Times New Roman" w:cs="Times New Roman"/>
          <w:b/>
          <w:bCs/>
          <w:sz w:val="26"/>
          <w:szCs w:val="26"/>
          <w:lang w:eastAsia="ar-SA"/>
        </w:rPr>
      </w:pPr>
      <w:r>
        <w:rPr>
          <w:rFonts w:hint="default" w:ascii="Times New Roman" w:hAnsi="Times New Roman" w:cs="Times New Roman"/>
          <w:b/>
          <w:bCs/>
          <w:sz w:val="26"/>
          <w:szCs w:val="26"/>
          <w:lang w:eastAsia="ar-SA"/>
        </w:rPr>
        <w:t>«</w:t>
      </w:r>
      <w:r>
        <w:rPr>
          <w:rFonts w:hint="default" w:ascii="Times New Roman" w:hAnsi="Times New Roman" w:cs="Times New Roman"/>
          <w:b/>
          <w:bCs/>
          <w:sz w:val="26"/>
          <w:szCs w:val="26"/>
        </w:rPr>
        <w:t>Выдача разрешений на право вырубки зеленых насаждений</w:t>
      </w:r>
      <w:r>
        <w:rPr>
          <w:rFonts w:hint="default" w:ascii="Times New Roman" w:hAnsi="Times New Roman" w:cs="Times New Roman"/>
          <w:b/>
          <w:bCs/>
          <w:sz w:val="26"/>
          <w:szCs w:val="26"/>
          <w:lang w:val="ru-RU"/>
        </w:rPr>
        <w:t xml:space="preserve"> </w:t>
      </w:r>
      <w:r>
        <w:rPr>
          <w:rFonts w:hint="default" w:ascii="Times New Roman" w:hAnsi="Times New Roman" w:cs="Times New Roman"/>
          <w:b/>
          <w:bCs w:val="0"/>
          <w:sz w:val="26"/>
          <w:szCs w:val="26"/>
          <w:lang w:val="ru-RU"/>
        </w:rPr>
        <w:t>на территории муниципального образования город Балаково</w:t>
      </w:r>
      <w:r>
        <w:rPr>
          <w:rFonts w:hint="default" w:ascii="Times New Roman" w:hAnsi="Times New Roman" w:cs="Times New Roman"/>
          <w:b/>
          <w:bCs/>
          <w:sz w:val="26"/>
          <w:szCs w:val="26"/>
          <w:lang w:eastAsia="ar-SA"/>
        </w:rPr>
        <w:t>»</w:t>
      </w:r>
    </w:p>
    <w:p>
      <w:pPr>
        <w:widowControl/>
        <w:ind w:firstLine="709"/>
        <w:jc w:val="center"/>
        <w:rPr>
          <w:rFonts w:hint="default" w:ascii="Times New Roman" w:hAnsi="Times New Roman" w:eastAsia="Times New Roman" w:cs="Times New Roman"/>
          <w:kern w:val="0"/>
          <w:sz w:val="26"/>
          <w:szCs w:val="26"/>
          <w:lang w:eastAsia="ar-SA"/>
        </w:rPr>
      </w:pPr>
    </w:p>
    <w:p>
      <w:pPr>
        <w:widowControl/>
        <w:ind w:firstLine="709"/>
        <w:jc w:val="center"/>
        <w:rPr>
          <w:rFonts w:hint="default" w:ascii="Times New Roman" w:hAnsi="Times New Roman" w:eastAsia="Calibri" w:cs="Times New Roman"/>
          <w:b/>
          <w:bCs/>
          <w:kern w:val="0"/>
          <w:sz w:val="26"/>
          <w:szCs w:val="26"/>
          <w:lang w:eastAsia="ar-SA"/>
        </w:rPr>
      </w:pPr>
      <w:r>
        <w:rPr>
          <w:rFonts w:hint="default" w:ascii="Times New Roman" w:hAnsi="Times New Roman" w:eastAsia="Calibri" w:cs="Times New Roman"/>
          <w:b/>
          <w:bCs/>
          <w:kern w:val="0"/>
          <w:sz w:val="26"/>
          <w:szCs w:val="26"/>
          <w:lang w:eastAsia="ar-SA"/>
        </w:rPr>
        <w:t>1. Общие положения</w:t>
      </w:r>
    </w:p>
    <w:p>
      <w:pPr>
        <w:widowControl/>
        <w:ind w:firstLine="709"/>
        <w:jc w:val="center"/>
        <w:rPr>
          <w:rFonts w:hint="default" w:ascii="Times New Roman" w:hAnsi="Times New Roman" w:eastAsia="Times New Roman" w:cs="Times New Roman"/>
          <w:b/>
          <w:i/>
          <w:kern w:val="0"/>
          <w:sz w:val="26"/>
          <w:szCs w:val="26"/>
          <w:lang w:eastAsia="ar-SA"/>
        </w:rPr>
      </w:pPr>
    </w:p>
    <w:p>
      <w:pPr>
        <w:widowControl/>
        <w:ind w:firstLine="709"/>
        <w:jc w:val="center"/>
        <w:rPr>
          <w:rFonts w:hint="default" w:ascii="Times New Roman" w:hAnsi="Times New Roman" w:eastAsia="Times New Roman" w:cs="Times New Roman"/>
          <w:b/>
          <w:i/>
          <w:kern w:val="0"/>
          <w:sz w:val="26"/>
          <w:szCs w:val="26"/>
          <w:lang w:eastAsia="ar-SA"/>
        </w:rPr>
      </w:pPr>
      <w:r>
        <w:rPr>
          <w:rFonts w:hint="default" w:ascii="Times New Roman" w:hAnsi="Times New Roman" w:eastAsia="Times New Roman" w:cs="Times New Roman"/>
          <w:b/>
          <w:i/>
          <w:kern w:val="0"/>
          <w:sz w:val="26"/>
          <w:szCs w:val="26"/>
          <w:lang w:eastAsia="ar-SA"/>
        </w:rPr>
        <w:t>Предмет регулирования регламента услуги</w:t>
      </w:r>
    </w:p>
    <w:p>
      <w:pPr>
        <w:widowControl/>
        <w:ind w:firstLine="709"/>
        <w:jc w:val="center"/>
        <w:rPr>
          <w:rFonts w:hint="default" w:ascii="Times New Roman" w:hAnsi="Times New Roman" w:eastAsia="Times New Roman" w:cs="Times New Roman"/>
          <w:b/>
          <w:i/>
          <w:kern w:val="0"/>
          <w:sz w:val="26"/>
          <w:szCs w:val="26"/>
          <w:lang w:eastAsia="ar-SA"/>
        </w:rPr>
      </w:pPr>
    </w:p>
    <w:p>
      <w:pPr>
        <w:keepNext w:val="0"/>
        <w:keepLines w:val="0"/>
        <w:pageBreakBefore w:val="0"/>
        <w:widowControl/>
        <w:numPr>
          <w:ilvl w:val="1"/>
          <w:numId w:val="2"/>
        </w:numPr>
        <w:kinsoku/>
        <w:wordWrap/>
        <w:overflowPunct/>
        <w:topLinePunct w:val="0"/>
        <w:autoSpaceDE/>
        <w:autoSpaceDN/>
        <w:bidi w:val="0"/>
        <w:adjustRightInd/>
        <w:snapToGrid/>
        <w:ind w:left="0" w:leftChars="0" w:firstLine="598" w:firstLineChars="230"/>
        <w:jc w:val="both"/>
        <w:textAlignment w:val="auto"/>
        <w:rPr>
          <w:rFonts w:hint="default" w:ascii="Times New Roman" w:hAnsi="Times New Roman" w:eastAsia="Times New Roman" w:cs="Times New Roman"/>
          <w:bCs/>
          <w:kern w:val="36"/>
          <w:sz w:val="26"/>
          <w:szCs w:val="26"/>
        </w:rPr>
      </w:pPr>
      <w:r>
        <w:rPr>
          <w:rFonts w:hint="default" w:ascii="Times New Roman" w:hAnsi="Times New Roman" w:eastAsia="Times New Roman" w:cs="Times New Roman"/>
          <w:kern w:val="0"/>
          <w:sz w:val="26"/>
          <w:szCs w:val="26"/>
          <w:lang w:eastAsia="ar-SA"/>
        </w:rPr>
        <w:t>Административный регламент предоставления муниципальной услуги «</w:t>
      </w:r>
      <w:r>
        <w:rPr>
          <w:rFonts w:hint="default" w:ascii="Times New Roman" w:hAnsi="Times New Roman" w:cs="Times New Roman"/>
          <w:b w:val="0"/>
          <w:bCs w:val="0"/>
          <w:sz w:val="26"/>
          <w:szCs w:val="26"/>
        </w:rPr>
        <w:t>Выдача разрешений на право вырубки зеленых насаждений</w:t>
      </w:r>
      <w:r>
        <w:rPr>
          <w:rFonts w:hint="default" w:ascii="Times New Roman" w:hAnsi="Times New Roman" w:cs="Times New Roman"/>
          <w:b w:val="0"/>
          <w:bCs w:val="0"/>
          <w:sz w:val="26"/>
          <w:szCs w:val="26"/>
          <w:lang w:val="ru-RU"/>
        </w:rPr>
        <w:t xml:space="preserve"> </w:t>
      </w:r>
      <w:r>
        <w:rPr>
          <w:rFonts w:hint="default" w:ascii="Times New Roman" w:hAnsi="Times New Roman" w:cs="Times New Roman"/>
          <w:b w:val="0"/>
          <w:bCs/>
          <w:sz w:val="26"/>
          <w:szCs w:val="26"/>
          <w:lang w:val="ru-RU"/>
        </w:rPr>
        <w:t>на территории муниципального образования город Балаково</w:t>
      </w:r>
      <w:r>
        <w:rPr>
          <w:rFonts w:hint="default" w:ascii="Times New Roman" w:hAnsi="Times New Roman" w:eastAsia="Times New Roman" w:cs="Times New Roman"/>
          <w:kern w:val="0"/>
          <w:sz w:val="26"/>
          <w:szCs w:val="26"/>
          <w:lang w:eastAsia="ar-SA"/>
        </w:rPr>
        <w:t xml:space="preserve">» (далее - </w:t>
      </w:r>
      <w:r>
        <w:rPr>
          <w:rFonts w:hint="default" w:ascii="Times New Roman" w:hAnsi="Times New Roman" w:cs="Times New Roman"/>
          <w:bCs/>
          <w:sz w:val="26"/>
          <w:szCs w:val="26"/>
        </w:rPr>
        <w:t>Административный регламент, муниципальная услуга</w:t>
      </w:r>
      <w:r>
        <w:rPr>
          <w:rFonts w:hint="default" w:ascii="Times New Roman" w:hAnsi="Times New Roman" w:eastAsia="Times New Roman" w:cs="Times New Roman"/>
          <w:kern w:val="0"/>
          <w:sz w:val="26"/>
          <w:szCs w:val="26"/>
          <w:lang w:eastAsia="ar-SA"/>
        </w:rPr>
        <w:t>) разработан в целях повышения качества и доступности работы с пользователями муниципальной услуги, определяет сроки и последовательность действий (административных процедур) при предоставлении муниципальной услуги, в соответствии с Федеральным законом от 27 июля 2010 года № 210-ФЗ «Об организации предоставления государственных и муниципальных услуг» (далее</w:t>
      </w:r>
      <w:r>
        <w:rPr>
          <w:rFonts w:hint="default" w:ascii="Times New Roman" w:hAnsi="Times New Roman" w:eastAsia="Times New Roman" w:cs="Times New Roman"/>
          <w:kern w:val="0"/>
          <w:sz w:val="26"/>
          <w:szCs w:val="26"/>
          <w:lang w:val="ru-RU" w:eastAsia="ar-SA"/>
        </w:rPr>
        <w:t xml:space="preserve"> </w:t>
      </w:r>
      <w:r>
        <w:rPr>
          <w:rFonts w:hint="default" w:ascii="Times New Roman" w:hAnsi="Times New Roman" w:eastAsia="Times New Roman" w:cs="Times New Roman"/>
          <w:kern w:val="0"/>
          <w:sz w:val="26"/>
          <w:szCs w:val="26"/>
          <w:lang w:eastAsia="ar-SA"/>
        </w:rPr>
        <w:t>-</w:t>
      </w:r>
      <w:r>
        <w:rPr>
          <w:rFonts w:hint="default" w:ascii="Times New Roman" w:hAnsi="Times New Roman" w:eastAsia="Times New Roman" w:cs="Times New Roman"/>
          <w:kern w:val="0"/>
          <w:sz w:val="26"/>
          <w:szCs w:val="26"/>
          <w:lang w:val="ru-RU" w:eastAsia="ar-SA"/>
        </w:rPr>
        <w:t xml:space="preserve"> </w:t>
      </w:r>
      <w:r>
        <w:rPr>
          <w:rFonts w:hint="default" w:ascii="Times New Roman" w:hAnsi="Times New Roman" w:eastAsia="Times New Roman" w:cs="Times New Roman"/>
          <w:kern w:val="0"/>
          <w:sz w:val="26"/>
          <w:szCs w:val="26"/>
          <w:lang w:eastAsia="ar-SA"/>
        </w:rPr>
        <w:t xml:space="preserve">Федеральный закон от 27.07.2010г №210-ФЗ), </w:t>
      </w:r>
      <w:r>
        <w:rPr>
          <w:rFonts w:hint="default" w:ascii="Times New Roman" w:hAnsi="Times New Roman" w:eastAsia="Times New Roman" w:cs="Times New Roman"/>
          <w:sz w:val="26"/>
          <w:szCs w:val="26"/>
        </w:rPr>
        <w:t>в том числе особенности выполнения административных процедур в электронной форме, формы контроля за предоставлением муниципальной услуги, досудебный (внесудебный) порядок обжалования решений и действий (бездействий) органа, предоставляющего муниципальную услугу, его должностных лиц</w:t>
      </w:r>
      <w:r>
        <w:rPr>
          <w:rFonts w:hint="default" w:ascii="Times New Roman" w:hAnsi="Times New Roman" w:eastAsia="Times New Roman" w:cs="Times New Roman"/>
          <w:sz w:val="26"/>
          <w:szCs w:val="26"/>
          <w:lang w:val="ru-RU"/>
        </w:rPr>
        <w:t>,</w:t>
      </w:r>
      <w:r>
        <w:rPr>
          <w:rFonts w:hint="default" w:ascii="Times New Roman" w:hAnsi="Times New Roman" w:eastAsia="Times New Roman" w:cs="Times New Roman"/>
          <w:sz w:val="26"/>
          <w:szCs w:val="26"/>
        </w:rPr>
        <w:t xml:space="preserve"> </w:t>
      </w:r>
      <w:r>
        <w:rPr>
          <w:rFonts w:hint="default" w:ascii="Times New Roman" w:hAnsi="Times New Roman" w:eastAsia="Times New Roman" w:cs="Times New Roman"/>
          <w:sz w:val="26"/>
          <w:szCs w:val="26"/>
          <w:lang w:val="ru-RU"/>
        </w:rPr>
        <w:t>а</w:t>
      </w:r>
      <w:r>
        <w:rPr>
          <w:rFonts w:hint="default" w:ascii="Times New Roman" w:hAnsi="Times New Roman" w:eastAsia="Times New Roman" w:cs="Times New Roman"/>
          <w:sz w:val="26"/>
          <w:szCs w:val="26"/>
        </w:rPr>
        <w:t xml:space="preserve"> также, </w:t>
      </w:r>
      <w:r>
        <w:rPr>
          <w:rFonts w:hint="default" w:ascii="Times New Roman" w:hAnsi="Times New Roman" w:eastAsia="Times New Roman" w:cs="Times New Roman"/>
          <w:bCs/>
          <w:kern w:val="36"/>
          <w:sz w:val="26"/>
          <w:szCs w:val="26"/>
        </w:rPr>
        <w:t xml:space="preserve">в целях получения заявителями </w:t>
      </w:r>
      <w:r>
        <w:rPr>
          <w:rFonts w:hint="default" w:ascii="Times New Roman" w:hAnsi="Times New Roman" w:eastAsia="Times New Roman" w:cs="Times New Roman"/>
          <w:bCs/>
          <w:kern w:val="36"/>
          <w:sz w:val="26"/>
          <w:szCs w:val="26"/>
          <w:lang w:val="ru-RU"/>
        </w:rPr>
        <w:t>разрешений на спил, пересадку, формовочную обрезку, посадку зеленых насаждений</w:t>
      </w:r>
      <w:r>
        <w:rPr>
          <w:rFonts w:hint="default" w:ascii="Times New Roman" w:hAnsi="Times New Roman" w:eastAsia="Times New Roman" w:cs="Times New Roman"/>
          <w:bCs/>
          <w:kern w:val="36"/>
          <w:sz w:val="26"/>
          <w:szCs w:val="26"/>
        </w:rPr>
        <w:t>.</w:t>
      </w:r>
    </w:p>
    <w:p>
      <w:pPr>
        <w:keepNext w:val="0"/>
        <w:keepLines w:val="0"/>
        <w:pageBreakBefore w:val="0"/>
        <w:widowControl/>
        <w:kinsoku/>
        <w:wordWrap/>
        <w:overflowPunct/>
        <w:topLinePunct w:val="0"/>
        <w:autoSpaceDE/>
        <w:autoSpaceDN/>
        <w:bidi w:val="0"/>
        <w:adjustRightInd/>
        <w:snapToGrid/>
        <w:spacing w:beforeLines="0" w:afterLines="0"/>
        <w:ind w:left="0" w:leftChars="0" w:firstLine="598" w:firstLineChars="230"/>
        <w:jc w:val="both"/>
        <w:textAlignment w:val="auto"/>
        <w:rPr>
          <w:rFonts w:hint="default" w:ascii="Times New Roman" w:hAnsi="Times New Roman" w:cs="Times New Roman"/>
          <w:sz w:val="26"/>
          <w:szCs w:val="26"/>
          <w:highlight w:val="none"/>
        </w:rPr>
      </w:pPr>
      <w:bookmarkStart w:id="0" w:name="sub_12"/>
      <w:r>
        <w:rPr>
          <w:rFonts w:hint="default" w:ascii="Times New Roman" w:hAnsi="Times New Roman" w:cs="Times New Roman"/>
          <w:sz w:val="26"/>
          <w:szCs w:val="26"/>
          <w:highlight w:val="none"/>
        </w:rPr>
        <w:t>1.2. Выдача разрешения на право вырубки зеленых насаждений осуществляется в случаях:</w:t>
      </w:r>
    </w:p>
    <w:bookmarkEnd w:id="0"/>
    <w:p>
      <w:pPr>
        <w:keepNext w:val="0"/>
        <w:keepLines w:val="0"/>
        <w:pageBreakBefore w:val="0"/>
        <w:widowControl/>
        <w:kinsoku/>
        <w:wordWrap/>
        <w:overflowPunct/>
        <w:topLinePunct w:val="0"/>
        <w:autoSpaceDE/>
        <w:autoSpaceDN/>
        <w:bidi w:val="0"/>
        <w:adjustRightInd/>
        <w:snapToGrid/>
        <w:spacing w:beforeLines="0" w:afterLines="0"/>
        <w:ind w:left="0" w:leftChars="0" w:firstLine="598" w:firstLineChars="230"/>
        <w:jc w:val="both"/>
        <w:textAlignment w:val="auto"/>
        <w:rPr>
          <w:rFonts w:hint="default" w:ascii="Times New Roman" w:hAnsi="Times New Roman" w:cs="Times New Roman"/>
          <w:sz w:val="26"/>
          <w:szCs w:val="26"/>
        </w:rPr>
      </w:pPr>
      <w:bookmarkStart w:id="1" w:name="sub_1210"/>
      <w:r>
        <w:rPr>
          <w:rFonts w:hint="default" w:ascii="Times New Roman" w:hAnsi="Times New Roman" w:cs="Times New Roman"/>
          <w:sz w:val="26"/>
          <w:szCs w:val="26"/>
        </w:rPr>
        <w:t>1.2.1 При выявлении нарушения строительных, санитарных и иных норм и правил, вызванных произрастанием зеленых насаждений, в том числе при проведении капитального и текущего ремонта зданий</w:t>
      </w:r>
      <w:r>
        <w:rPr>
          <w:rFonts w:hint="default" w:ascii="Times New Roman" w:hAnsi="Times New Roman" w:cs="Times New Roman"/>
          <w:sz w:val="26"/>
          <w:szCs w:val="26"/>
          <w:lang w:val="ru-RU"/>
        </w:rPr>
        <w:t>,</w:t>
      </w:r>
      <w:r>
        <w:rPr>
          <w:rFonts w:hint="default" w:ascii="Times New Roman" w:hAnsi="Times New Roman" w:cs="Times New Roman"/>
          <w:sz w:val="26"/>
          <w:szCs w:val="26"/>
        </w:rPr>
        <w:t xml:space="preserve"> строений</w:t>
      </w:r>
      <w:r>
        <w:rPr>
          <w:rFonts w:hint="default" w:ascii="Times New Roman" w:hAnsi="Times New Roman" w:cs="Times New Roman"/>
          <w:sz w:val="26"/>
          <w:szCs w:val="26"/>
          <w:lang w:val="ru-RU"/>
        </w:rPr>
        <w:t>,</w:t>
      </w:r>
      <w:r>
        <w:rPr>
          <w:rFonts w:hint="default" w:ascii="Times New Roman" w:hAnsi="Times New Roman" w:cs="Times New Roman"/>
          <w:sz w:val="26"/>
          <w:szCs w:val="26"/>
        </w:rPr>
        <w:t xml:space="preserve"> сооружений, в случае, если зеленые насаждения мешают проведению работ;</w:t>
      </w:r>
    </w:p>
    <w:bookmarkEnd w:id="1"/>
    <w:p>
      <w:pPr>
        <w:keepNext w:val="0"/>
        <w:keepLines w:val="0"/>
        <w:pageBreakBefore w:val="0"/>
        <w:widowControl/>
        <w:kinsoku/>
        <w:wordWrap/>
        <w:overflowPunct/>
        <w:topLinePunct w:val="0"/>
        <w:autoSpaceDE/>
        <w:autoSpaceDN/>
        <w:bidi w:val="0"/>
        <w:adjustRightInd/>
        <w:snapToGrid/>
        <w:spacing w:beforeLines="0" w:afterLines="0"/>
        <w:ind w:left="0" w:leftChars="0" w:firstLine="598" w:firstLineChars="230"/>
        <w:jc w:val="both"/>
        <w:textAlignment w:val="auto"/>
        <w:rPr>
          <w:rFonts w:hint="default" w:ascii="Times New Roman" w:hAnsi="Times New Roman" w:cs="Times New Roman"/>
          <w:sz w:val="26"/>
          <w:szCs w:val="26"/>
          <w:lang w:val="ru-RU"/>
        </w:rPr>
      </w:pPr>
      <w:bookmarkStart w:id="2" w:name="sub_1220"/>
      <w:r>
        <w:rPr>
          <w:rFonts w:hint="default" w:ascii="Times New Roman" w:hAnsi="Times New Roman" w:cs="Times New Roman"/>
          <w:sz w:val="26"/>
          <w:szCs w:val="26"/>
        </w:rPr>
        <w:t xml:space="preserve">1.2.2 </w:t>
      </w:r>
      <w:r>
        <w:rPr>
          <w:rFonts w:hint="default" w:ascii="Times New Roman" w:hAnsi="Times New Roman" w:cs="Times New Roman"/>
          <w:sz w:val="26"/>
          <w:szCs w:val="26"/>
          <w:highlight w:val="none"/>
        </w:rPr>
        <w:t>Проведения санитарных рубок (в том числе удаления аварийных деревьев и кустарников)</w:t>
      </w:r>
      <w:r>
        <w:rPr>
          <w:rFonts w:hint="default" w:ascii="Times New Roman" w:hAnsi="Times New Roman" w:cs="Times New Roman"/>
          <w:sz w:val="26"/>
          <w:szCs w:val="26"/>
          <w:highlight w:val="none"/>
          <w:lang w:val="ru-RU"/>
        </w:rPr>
        <w:t>;</w:t>
      </w:r>
    </w:p>
    <w:bookmarkEnd w:id="2"/>
    <w:p>
      <w:pPr>
        <w:keepNext w:val="0"/>
        <w:keepLines w:val="0"/>
        <w:pageBreakBefore w:val="0"/>
        <w:widowControl/>
        <w:kinsoku/>
        <w:wordWrap/>
        <w:overflowPunct/>
        <w:topLinePunct w:val="0"/>
        <w:autoSpaceDE/>
        <w:autoSpaceDN/>
        <w:bidi w:val="0"/>
        <w:adjustRightInd/>
        <w:snapToGrid/>
        <w:spacing w:beforeLines="0" w:afterLines="0"/>
        <w:ind w:left="0" w:leftChars="0" w:firstLine="598" w:firstLineChars="230"/>
        <w:jc w:val="both"/>
        <w:textAlignment w:val="auto"/>
        <w:rPr>
          <w:rFonts w:hint="default" w:ascii="Times New Roman" w:hAnsi="Times New Roman" w:cs="Times New Roman"/>
          <w:sz w:val="26"/>
          <w:szCs w:val="26"/>
        </w:rPr>
      </w:pPr>
      <w:bookmarkStart w:id="3" w:name="sub_1230"/>
      <w:r>
        <w:rPr>
          <w:rFonts w:hint="default" w:ascii="Times New Roman" w:hAnsi="Times New Roman" w:cs="Times New Roman"/>
          <w:sz w:val="26"/>
          <w:szCs w:val="26"/>
        </w:rPr>
        <w:t>1.2.3 Проведения строительства (реконструкции), сетей инженерно-технического обеспечения, в том числе линейных объектов;</w:t>
      </w:r>
    </w:p>
    <w:bookmarkEnd w:id="3"/>
    <w:p>
      <w:pPr>
        <w:keepNext w:val="0"/>
        <w:keepLines w:val="0"/>
        <w:pageBreakBefore w:val="0"/>
        <w:widowControl/>
        <w:kinsoku/>
        <w:wordWrap/>
        <w:overflowPunct/>
        <w:topLinePunct w:val="0"/>
        <w:autoSpaceDE/>
        <w:autoSpaceDN/>
        <w:bidi w:val="0"/>
        <w:adjustRightInd/>
        <w:snapToGrid/>
        <w:spacing w:beforeLines="0" w:afterLines="0"/>
        <w:ind w:left="0" w:leftChars="0" w:firstLine="598" w:firstLineChars="230"/>
        <w:jc w:val="both"/>
        <w:textAlignment w:val="auto"/>
        <w:rPr>
          <w:rFonts w:hint="default" w:ascii="Times New Roman" w:hAnsi="Times New Roman" w:cs="Times New Roman"/>
          <w:sz w:val="26"/>
          <w:szCs w:val="26"/>
        </w:rPr>
      </w:pPr>
      <w:bookmarkStart w:id="4" w:name="sub_1240"/>
      <w:r>
        <w:rPr>
          <w:rFonts w:hint="default" w:ascii="Times New Roman" w:hAnsi="Times New Roman" w:cs="Times New Roman"/>
          <w:sz w:val="26"/>
          <w:szCs w:val="26"/>
        </w:rPr>
        <w:t>1.2.4 Проведение капитального или текущего ремонта сетей инженерно-технического обеспечения, в том числе линейных объектов за исключением проведения аварийно-восстановительных работ сетей инженерно-технического обеспечения и сооружений;</w:t>
      </w:r>
    </w:p>
    <w:bookmarkEnd w:id="4"/>
    <w:p>
      <w:pPr>
        <w:keepNext w:val="0"/>
        <w:keepLines w:val="0"/>
        <w:pageBreakBefore w:val="0"/>
        <w:widowControl/>
        <w:kinsoku/>
        <w:wordWrap/>
        <w:overflowPunct/>
        <w:topLinePunct w:val="0"/>
        <w:autoSpaceDE/>
        <w:autoSpaceDN/>
        <w:bidi w:val="0"/>
        <w:adjustRightInd/>
        <w:snapToGrid/>
        <w:spacing w:beforeLines="0" w:afterLines="0"/>
        <w:ind w:left="0" w:leftChars="0" w:firstLine="598" w:firstLineChars="230"/>
        <w:jc w:val="both"/>
        <w:textAlignment w:val="auto"/>
        <w:rPr>
          <w:rFonts w:hint="default" w:ascii="Times New Roman" w:hAnsi="Times New Roman" w:cs="Times New Roman"/>
          <w:sz w:val="26"/>
          <w:szCs w:val="26"/>
        </w:rPr>
      </w:pPr>
      <w:bookmarkStart w:id="5" w:name="sub_1250"/>
      <w:r>
        <w:rPr>
          <w:rFonts w:hint="default" w:ascii="Times New Roman" w:hAnsi="Times New Roman" w:cs="Times New Roman"/>
          <w:sz w:val="26"/>
          <w:szCs w:val="26"/>
        </w:rPr>
        <w:t>1.2.5 Размещения, установки объектов, не являющихся объектами капитального строительства;</w:t>
      </w:r>
    </w:p>
    <w:bookmarkEnd w:id="5"/>
    <w:p>
      <w:pPr>
        <w:keepNext w:val="0"/>
        <w:keepLines w:val="0"/>
        <w:pageBreakBefore w:val="0"/>
        <w:widowControl/>
        <w:kinsoku/>
        <w:wordWrap/>
        <w:overflowPunct/>
        <w:topLinePunct w:val="0"/>
        <w:autoSpaceDE/>
        <w:autoSpaceDN/>
        <w:bidi w:val="0"/>
        <w:adjustRightInd/>
        <w:snapToGrid/>
        <w:spacing w:beforeLines="0" w:afterLines="0"/>
        <w:ind w:left="0" w:leftChars="0" w:firstLine="598" w:firstLineChars="230"/>
        <w:jc w:val="both"/>
        <w:textAlignment w:val="auto"/>
        <w:rPr>
          <w:rFonts w:hint="default" w:ascii="Times New Roman" w:hAnsi="Times New Roman" w:cs="Times New Roman"/>
          <w:sz w:val="26"/>
          <w:szCs w:val="26"/>
        </w:rPr>
      </w:pPr>
      <w:bookmarkStart w:id="6" w:name="sub_1260"/>
      <w:r>
        <w:rPr>
          <w:rFonts w:hint="default" w:ascii="Times New Roman" w:hAnsi="Times New Roman" w:cs="Times New Roman"/>
          <w:sz w:val="26"/>
          <w:szCs w:val="26"/>
        </w:rPr>
        <w:t>1.2.6 Проведение инженерно-геологических изысканий;</w:t>
      </w:r>
    </w:p>
    <w:bookmarkEnd w:id="6"/>
    <w:p>
      <w:pPr>
        <w:keepNext w:val="0"/>
        <w:keepLines w:val="0"/>
        <w:pageBreakBefore w:val="0"/>
        <w:widowControl/>
        <w:kinsoku/>
        <w:wordWrap/>
        <w:overflowPunct/>
        <w:topLinePunct w:val="0"/>
        <w:autoSpaceDE/>
        <w:autoSpaceDN/>
        <w:bidi w:val="0"/>
        <w:adjustRightInd/>
        <w:snapToGrid/>
        <w:spacing w:beforeLines="0" w:afterLines="0"/>
        <w:ind w:left="0" w:leftChars="0" w:firstLine="598" w:firstLineChars="230"/>
        <w:jc w:val="both"/>
        <w:textAlignment w:val="auto"/>
        <w:rPr>
          <w:rFonts w:hint="default" w:ascii="Times New Roman" w:hAnsi="Times New Roman" w:cs="Times New Roman"/>
          <w:sz w:val="26"/>
          <w:szCs w:val="26"/>
        </w:rPr>
      </w:pPr>
      <w:bookmarkStart w:id="7" w:name="sub_1270"/>
      <w:r>
        <w:rPr>
          <w:rFonts w:hint="default" w:ascii="Times New Roman" w:hAnsi="Times New Roman" w:cs="Times New Roman"/>
          <w:sz w:val="26"/>
          <w:szCs w:val="26"/>
        </w:rPr>
        <w:t>1.2.7 Восстановления нормативного светового режима в жилых и нежилых помещениях, затеняемых деревьями.</w:t>
      </w:r>
    </w:p>
    <w:bookmarkEnd w:id="7"/>
    <w:p>
      <w:pPr>
        <w:keepNext w:val="0"/>
        <w:keepLines w:val="0"/>
        <w:pageBreakBefore w:val="0"/>
        <w:widowControl/>
        <w:kinsoku/>
        <w:wordWrap/>
        <w:overflowPunct/>
        <w:topLinePunct w:val="0"/>
        <w:autoSpaceDE/>
        <w:autoSpaceDN/>
        <w:bidi w:val="0"/>
        <w:adjustRightInd/>
        <w:snapToGrid/>
        <w:spacing w:beforeLines="0" w:afterLines="0"/>
        <w:ind w:left="0" w:leftChars="0" w:firstLine="598" w:firstLineChars="230"/>
        <w:jc w:val="both"/>
        <w:textAlignment w:val="auto"/>
        <w:rPr>
          <w:rFonts w:hint="default" w:ascii="Times New Roman" w:hAnsi="Times New Roman" w:cs="Times New Roman"/>
          <w:sz w:val="26"/>
          <w:szCs w:val="26"/>
        </w:rPr>
      </w:pPr>
      <w:bookmarkStart w:id="8" w:name="sub_13"/>
      <w:r>
        <w:rPr>
          <w:rFonts w:hint="default" w:ascii="Times New Roman" w:hAnsi="Times New Roman" w:cs="Times New Roman"/>
          <w:sz w:val="26"/>
          <w:szCs w:val="26"/>
        </w:rPr>
        <w:t xml:space="preserve">1.3 Выдача разрешения на право вырубки зеленых насаждений осуществляется для производства работ на </w:t>
      </w:r>
      <w:r>
        <w:rPr>
          <w:rFonts w:hint="default" w:ascii="Times New Roman" w:hAnsi="Times New Roman" w:cs="Times New Roman"/>
          <w:sz w:val="26"/>
          <w:szCs w:val="26"/>
          <w:lang w:val="ru-RU"/>
        </w:rPr>
        <w:t xml:space="preserve">муниципальной территории и </w:t>
      </w:r>
      <w:r>
        <w:rPr>
          <w:rFonts w:ascii="Times New Roman" w:hAnsi="Times New Roman" w:eastAsia="Times New Roman" w:cs="Times New Roman"/>
          <w:sz w:val="26"/>
          <w:szCs w:val="26"/>
          <w:highlight w:val="none"/>
        </w:rPr>
        <w:t>на земельных участках государственная собственность на которые не разграничена, находящихся в границах территории муниципального образования город Балаково</w:t>
      </w:r>
      <w:r>
        <w:rPr>
          <w:rFonts w:hint="default" w:ascii="Times New Roman" w:hAnsi="Times New Roman" w:cs="Times New Roman"/>
          <w:sz w:val="26"/>
          <w:szCs w:val="26"/>
          <w:highlight w:val="none"/>
        </w:rPr>
        <w:t>.</w:t>
      </w:r>
    </w:p>
    <w:bookmarkEnd w:id="8"/>
    <w:p>
      <w:pPr>
        <w:keepNext w:val="0"/>
        <w:keepLines w:val="0"/>
        <w:pageBreakBefore w:val="0"/>
        <w:widowControl/>
        <w:kinsoku/>
        <w:wordWrap/>
        <w:overflowPunct/>
        <w:topLinePunct w:val="0"/>
        <w:autoSpaceDE/>
        <w:autoSpaceDN/>
        <w:bidi w:val="0"/>
        <w:adjustRightInd/>
        <w:snapToGrid/>
        <w:spacing w:beforeLines="0" w:afterLines="0"/>
        <w:ind w:left="0" w:leftChars="0" w:firstLine="598" w:firstLineChars="230"/>
        <w:jc w:val="both"/>
        <w:textAlignment w:val="auto"/>
        <w:rPr>
          <w:rFonts w:hint="default" w:ascii="Times New Roman" w:hAnsi="Times New Roman" w:cs="Times New Roman"/>
          <w:sz w:val="26"/>
          <w:szCs w:val="26"/>
        </w:rPr>
      </w:pPr>
      <w:bookmarkStart w:id="9" w:name="sub_14"/>
      <w:r>
        <w:rPr>
          <w:rFonts w:hint="default" w:ascii="Times New Roman" w:hAnsi="Times New Roman" w:cs="Times New Roman"/>
          <w:sz w:val="26"/>
          <w:szCs w:val="26"/>
        </w:rPr>
        <w:t>1.4 Вырубка зеленых насаждений без разрешения на территории  муниципального образования</w:t>
      </w:r>
      <w:r>
        <w:rPr>
          <w:rFonts w:hint="default" w:ascii="Times New Roman" w:hAnsi="Times New Roman" w:cs="Times New Roman"/>
          <w:sz w:val="26"/>
          <w:szCs w:val="26"/>
          <w:lang w:val="ru-RU"/>
        </w:rPr>
        <w:t xml:space="preserve"> город Балаково</w:t>
      </w:r>
      <w:r>
        <w:rPr>
          <w:rFonts w:hint="default" w:ascii="Times New Roman" w:hAnsi="Times New Roman" w:cs="Times New Roman"/>
          <w:sz w:val="26"/>
          <w:szCs w:val="26"/>
        </w:rPr>
        <w:t xml:space="preserve"> не допускается, за исключением проведения аварийно-восстановительных работ сетей инженерно-технического обеспечения и сооружений.</w:t>
      </w:r>
      <w:bookmarkEnd w:id="9"/>
    </w:p>
    <w:p>
      <w:pPr>
        <w:spacing w:beforeLines="0" w:afterLines="0"/>
        <w:ind w:firstLine="708" w:firstLineChars="0"/>
        <w:jc w:val="both"/>
        <w:rPr>
          <w:rFonts w:hint="default" w:ascii="Times New Roman" w:hAnsi="Times New Roman" w:cs="Times New Roman"/>
          <w:sz w:val="26"/>
          <w:szCs w:val="26"/>
          <w:lang w:eastAsia="ar-SA"/>
        </w:rPr>
      </w:pPr>
    </w:p>
    <w:p>
      <w:pPr>
        <w:widowControl/>
        <w:ind w:firstLine="709"/>
        <w:jc w:val="center"/>
        <w:rPr>
          <w:rFonts w:hint="default" w:ascii="Times New Roman" w:hAnsi="Times New Roman" w:eastAsia="Times New Roman" w:cs="Times New Roman"/>
          <w:b/>
          <w:i/>
          <w:kern w:val="0"/>
          <w:sz w:val="26"/>
          <w:szCs w:val="26"/>
          <w:lang w:eastAsia="ar-SA"/>
        </w:rPr>
      </w:pPr>
      <w:r>
        <w:rPr>
          <w:rFonts w:hint="default" w:ascii="Times New Roman" w:hAnsi="Times New Roman" w:eastAsia="Times New Roman" w:cs="Times New Roman"/>
          <w:b/>
          <w:i/>
          <w:kern w:val="0"/>
          <w:sz w:val="26"/>
          <w:szCs w:val="26"/>
          <w:lang w:eastAsia="ar-SA"/>
        </w:rPr>
        <w:t>Круг заявителей</w:t>
      </w:r>
    </w:p>
    <w:p>
      <w:pPr>
        <w:widowControl/>
        <w:ind w:firstLine="709"/>
        <w:jc w:val="center"/>
        <w:rPr>
          <w:rFonts w:hint="default" w:ascii="Times New Roman" w:hAnsi="Times New Roman" w:eastAsia="Times New Roman" w:cs="Times New Roman"/>
          <w:b/>
          <w:i/>
          <w:kern w:val="0"/>
          <w:sz w:val="26"/>
          <w:szCs w:val="26"/>
          <w:lang w:eastAsia="ar-SA"/>
        </w:rPr>
      </w:pPr>
    </w:p>
    <w:p>
      <w:pPr>
        <w:pStyle w:val="13"/>
        <w:keepNext w:val="0"/>
        <w:keepLines w:val="0"/>
        <w:pageBreakBefore w:val="0"/>
        <w:widowControl w:val="0"/>
        <w:numPr>
          <w:ilvl w:val="0"/>
          <w:numId w:val="0"/>
        </w:numPr>
        <w:kinsoku/>
        <w:wordWrap/>
        <w:overflowPunct/>
        <w:topLinePunct w:val="0"/>
        <w:autoSpaceDE w:val="0"/>
        <w:autoSpaceDN w:val="0"/>
        <w:bidi w:val="0"/>
        <w:adjustRightInd/>
        <w:snapToGrid/>
        <w:ind w:left="0" w:leftChars="0" w:firstLine="520" w:firstLineChars="200"/>
        <w:jc w:val="both"/>
        <w:textAlignment w:val="auto"/>
        <w:rPr>
          <w:rFonts w:hint="default" w:ascii="Times New Roman" w:hAnsi="Times New Roman" w:cs="Times New Roman"/>
          <w:sz w:val="26"/>
          <w:szCs w:val="26"/>
          <w:lang w:val="ru-RU"/>
        </w:rPr>
      </w:pPr>
      <w:r>
        <w:rPr>
          <w:rFonts w:hint="default" w:ascii="Times New Roman" w:hAnsi="Times New Roman" w:cs="Times New Roman"/>
          <w:sz w:val="26"/>
          <w:szCs w:val="26"/>
          <w:lang w:val="ru-RU"/>
        </w:rPr>
        <w:t>1.5.</w:t>
      </w:r>
      <w:r>
        <w:rPr>
          <w:rFonts w:hint="default" w:ascii="Times New Roman" w:hAnsi="Times New Roman" w:cs="Times New Roman"/>
          <w:sz w:val="26"/>
          <w:szCs w:val="26"/>
          <w:highlight w:val="none"/>
          <w:lang w:val="ru-RU"/>
        </w:rPr>
        <w:t xml:space="preserve"> </w:t>
      </w:r>
      <w:r>
        <w:rPr>
          <w:rFonts w:hint="default" w:ascii="Times New Roman" w:hAnsi="Times New Roman" w:cs="Times New Roman"/>
          <w:sz w:val="26"/>
          <w:szCs w:val="26"/>
          <w:highlight w:val="none"/>
        </w:rPr>
        <w:t>Заявителями являются физические лица, в том числе зарегистрированные в качестве индивидуальных предпринимателей, юридические лица, независимо от права пользования земельным участком</w:t>
      </w:r>
      <w:r>
        <w:rPr>
          <w:rFonts w:hint="default" w:ascii="Times New Roman" w:hAnsi="Times New Roman" w:cs="Times New Roman"/>
          <w:sz w:val="26"/>
          <w:szCs w:val="26"/>
          <w:highlight w:val="none"/>
          <w:lang w:val="ru-RU"/>
        </w:rPr>
        <w:t>.</w:t>
      </w:r>
    </w:p>
    <w:p>
      <w:pPr>
        <w:pStyle w:val="13"/>
        <w:keepNext w:val="0"/>
        <w:keepLines w:val="0"/>
        <w:pageBreakBefore w:val="0"/>
        <w:widowControl w:val="0"/>
        <w:kinsoku/>
        <w:wordWrap/>
        <w:overflowPunct/>
        <w:topLinePunct w:val="0"/>
        <w:autoSpaceDE w:val="0"/>
        <w:autoSpaceDN w:val="0"/>
        <w:bidi w:val="0"/>
        <w:adjustRightInd/>
        <w:snapToGrid/>
        <w:ind w:left="0" w:firstLine="520" w:firstLineChars="200"/>
        <w:jc w:val="both"/>
        <w:textAlignment w:val="auto"/>
        <w:rPr>
          <w:rFonts w:hint="default" w:ascii="Times New Roman" w:hAnsi="Times New Roman" w:cs="Times New Roman"/>
          <w:bCs/>
          <w:sz w:val="26"/>
          <w:szCs w:val="26"/>
        </w:rPr>
      </w:pPr>
      <w:r>
        <w:rPr>
          <w:rFonts w:hint="default" w:ascii="Times New Roman" w:hAnsi="Times New Roman" w:cs="Times New Roman"/>
          <w:sz w:val="26"/>
          <w:szCs w:val="26"/>
        </w:rPr>
        <w:t xml:space="preserve">От имени заявителя за предоставлением муниципальной услуги </w:t>
      </w:r>
      <w:r>
        <w:rPr>
          <w:rFonts w:hint="default" w:ascii="Times New Roman" w:hAnsi="Times New Roman" w:cs="Times New Roman"/>
          <w:bCs/>
          <w:sz w:val="26"/>
          <w:szCs w:val="26"/>
        </w:rPr>
        <w:t>вправе обратиться уполномоченный представитель.</w:t>
      </w:r>
    </w:p>
    <w:p>
      <w:pPr>
        <w:widowControl/>
        <w:jc w:val="both"/>
        <w:rPr>
          <w:rFonts w:hint="default" w:ascii="Times New Roman" w:hAnsi="Times New Roman" w:cs="Times New Roman"/>
          <w:sz w:val="26"/>
          <w:szCs w:val="26"/>
        </w:rPr>
      </w:pPr>
    </w:p>
    <w:p>
      <w:pPr>
        <w:widowControl/>
        <w:jc w:val="center"/>
        <w:rPr>
          <w:rFonts w:hint="default" w:ascii="Times New Roman" w:hAnsi="Times New Roman" w:eastAsia="Times New Roman" w:cs="Times New Roman"/>
          <w:b/>
          <w:i/>
          <w:kern w:val="0"/>
          <w:sz w:val="26"/>
          <w:szCs w:val="26"/>
          <w:lang w:eastAsia="ar-SA"/>
        </w:rPr>
      </w:pPr>
      <w:r>
        <w:rPr>
          <w:rFonts w:hint="default" w:ascii="Times New Roman" w:hAnsi="Times New Roman" w:eastAsia="Times New Roman" w:cs="Times New Roman"/>
          <w:b/>
          <w:i/>
          <w:kern w:val="0"/>
          <w:sz w:val="26"/>
          <w:szCs w:val="26"/>
          <w:lang w:eastAsia="ar-SA"/>
        </w:rPr>
        <w:t xml:space="preserve">Требования к порядку информирования о предоставлении </w:t>
      </w:r>
    </w:p>
    <w:p>
      <w:pPr>
        <w:widowControl/>
        <w:jc w:val="center"/>
        <w:rPr>
          <w:rFonts w:hint="default" w:ascii="Times New Roman" w:hAnsi="Times New Roman" w:eastAsia="Times New Roman" w:cs="Times New Roman"/>
          <w:b/>
          <w:i/>
          <w:kern w:val="0"/>
          <w:sz w:val="26"/>
          <w:szCs w:val="26"/>
          <w:lang w:eastAsia="ar-SA"/>
        </w:rPr>
      </w:pPr>
      <w:r>
        <w:rPr>
          <w:rFonts w:hint="default" w:ascii="Times New Roman" w:hAnsi="Times New Roman" w:eastAsia="Times New Roman" w:cs="Times New Roman"/>
          <w:b/>
          <w:i/>
          <w:kern w:val="0"/>
          <w:sz w:val="26"/>
          <w:szCs w:val="26"/>
          <w:lang w:eastAsia="ar-SA"/>
        </w:rPr>
        <w:t>муниципальной услуги</w:t>
      </w:r>
    </w:p>
    <w:p>
      <w:pPr>
        <w:widowControl/>
        <w:jc w:val="center"/>
        <w:rPr>
          <w:rFonts w:hint="default" w:ascii="Times New Roman" w:hAnsi="Times New Roman" w:eastAsia="Times New Roman" w:cs="Times New Roman"/>
          <w:b/>
          <w:i/>
          <w:kern w:val="0"/>
          <w:sz w:val="26"/>
          <w:szCs w:val="26"/>
          <w:lang w:eastAsia="ar-SA"/>
        </w:rPr>
      </w:pPr>
    </w:p>
    <w:p>
      <w:pPr>
        <w:keepNext w:val="0"/>
        <w:keepLines w:val="0"/>
        <w:pageBreakBefore w:val="0"/>
        <w:widowControl/>
        <w:kinsoku/>
        <w:wordWrap/>
        <w:overflowPunct/>
        <w:topLinePunct w:val="0"/>
        <w:bidi w:val="0"/>
        <w:adjustRightInd/>
        <w:snapToGrid/>
        <w:ind w:firstLine="520" w:firstLineChars="200"/>
        <w:jc w:val="both"/>
        <w:rPr>
          <w:rFonts w:hint="default" w:ascii="Times New Roman" w:hAnsi="Times New Roman" w:eastAsia="Times New Roman" w:cs="Times New Roman"/>
          <w:kern w:val="0"/>
          <w:sz w:val="26"/>
          <w:szCs w:val="26"/>
          <w:lang w:eastAsia="ar-SA"/>
        </w:rPr>
      </w:pPr>
      <w:r>
        <w:rPr>
          <w:rFonts w:hint="default" w:ascii="Times New Roman" w:hAnsi="Times New Roman" w:eastAsia="Times New Roman" w:cs="Times New Roman"/>
          <w:kern w:val="0"/>
          <w:sz w:val="26"/>
          <w:szCs w:val="26"/>
          <w:lang w:eastAsia="ar-SA"/>
        </w:rPr>
        <w:t>1.</w:t>
      </w:r>
      <w:r>
        <w:rPr>
          <w:rFonts w:hint="default" w:ascii="Times New Roman" w:hAnsi="Times New Roman" w:eastAsia="Times New Roman" w:cs="Times New Roman"/>
          <w:kern w:val="0"/>
          <w:sz w:val="26"/>
          <w:szCs w:val="26"/>
          <w:lang w:val="ru-RU" w:eastAsia="ar-SA"/>
        </w:rPr>
        <w:t>6</w:t>
      </w:r>
      <w:r>
        <w:rPr>
          <w:rFonts w:hint="default" w:ascii="Times New Roman" w:hAnsi="Times New Roman" w:eastAsia="Times New Roman" w:cs="Times New Roman"/>
          <w:kern w:val="0"/>
          <w:sz w:val="26"/>
          <w:szCs w:val="26"/>
          <w:lang w:eastAsia="ar-SA"/>
        </w:rPr>
        <w:t>. Информирование о порядке предоставления муниципальной услуги осуществляется:</w:t>
      </w:r>
    </w:p>
    <w:p>
      <w:pPr>
        <w:keepNext w:val="0"/>
        <w:keepLines w:val="0"/>
        <w:pageBreakBefore w:val="0"/>
        <w:widowControl/>
        <w:kinsoku/>
        <w:wordWrap/>
        <w:overflowPunct/>
        <w:topLinePunct w:val="0"/>
        <w:bidi w:val="0"/>
        <w:adjustRightInd/>
        <w:snapToGrid/>
        <w:ind w:firstLine="520" w:firstLineChars="200"/>
        <w:jc w:val="both"/>
        <w:rPr>
          <w:rFonts w:hint="default" w:ascii="Times New Roman" w:hAnsi="Times New Roman" w:eastAsia="Times New Roman" w:cs="Times New Roman"/>
          <w:kern w:val="0"/>
          <w:sz w:val="26"/>
          <w:szCs w:val="26"/>
          <w:lang w:eastAsia="ar-SA"/>
        </w:rPr>
      </w:pPr>
      <w:r>
        <w:rPr>
          <w:rFonts w:hint="default" w:ascii="Times New Roman" w:hAnsi="Times New Roman" w:eastAsia="Times New Roman" w:cs="Times New Roman"/>
          <w:kern w:val="0"/>
          <w:sz w:val="26"/>
          <w:szCs w:val="26"/>
          <w:lang w:eastAsia="ar-SA"/>
        </w:rPr>
        <w:t xml:space="preserve">1) непосредственно при личном приеме Заявителя в </w:t>
      </w:r>
      <w:r>
        <w:rPr>
          <w:rFonts w:ascii="Times New Roman" w:hAnsi="Times New Roman" w:eastAsia="Courier New" w:cs="Times New Roman"/>
          <w:sz w:val="26"/>
          <w:szCs w:val="26"/>
        </w:rPr>
        <w:t>муниципальном казенном учреждении муниципального образования города Балаково «Управление дорожного хозяйства и благоустройства»</w:t>
      </w:r>
      <w:r>
        <w:rPr>
          <w:rFonts w:hint="default" w:ascii="Times New Roman" w:hAnsi="Times New Roman" w:eastAsia="Courier New" w:cs="Times New Roman"/>
          <w:sz w:val="26"/>
          <w:szCs w:val="26"/>
          <w:lang w:val="ru-RU"/>
        </w:rPr>
        <w:t xml:space="preserve"> </w:t>
      </w:r>
      <w:r>
        <w:rPr>
          <w:rFonts w:ascii="Times New Roman" w:hAnsi="Times New Roman" w:eastAsia="Courier New" w:cs="Times New Roman"/>
          <w:sz w:val="26"/>
          <w:szCs w:val="26"/>
        </w:rPr>
        <w:t>(далее – Уполномоченный орган)</w:t>
      </w:r>
      <w:r>
        <w:rPr>
          <w:rFonts w:hint="default" w:ascii="Times New Roman" w:hAnsi="Times New Roman" w:eastAsia="Times New Roman" w:cs="Times New Roman"/>
          <w:kern w:val="0"/>
          <w:sz w:val="26"/>
          <w:szCs w:val="26"/>
          <w:lang w:eastAsia="ar-SA"/>
        </w:rPr>
        <w:t>;</w:t>
      </w:r>
    </w:p>
    <w:p>
      <w:pPr>
        <w:keepNext w:val="0"/>
        <w:keepLines w:val="0"/>
        <w:pageBreakBefore w:val="0"/>
        <w:widowControl/>
        <w:kinsoku/>
        <w:wordWrap/>
        <w:overflowPunct/>
        <w:topLinePunct w:val="0"/>
        <w:bidi w:val="0"/>
        <w:adjustRightInd/>
        <w:snapToGrid/>
        <w:ind w:firstLine="520" w:firstLineChars="200"/>
        <w:jc w:val="both"/>
        <w:rPr>
          <w:rFonts w:hint="default" w:ascii="Times New Roman" w:hAnsi="Times New Roman" w:eastAsia="Times New Roman" w:cs="Times New Roman"/>
          <w:kern w:val="0"/>
          <w:sz w:val="26"/>
          <w:szCs w:val="26"/>
          <w:lang w:eastAsia="ar-SA"/>
        </w:rPr>
      </w:pPr>
      <w:r>
        <w:rPr>
          <w:rFonts w:hint="default" w:ascii="Times New Roman" w:hAnsi="Times New Roman" w:eastAsia="Times New Roman" w:cs="Times New Roman"/>
          <w:kern w:val="0"/>
          <w:sz w:val="26"/>
          <w:szCs w:val="26"/>
          <w:lang w:eastAsia="ar-SA"/>
        </w:rPr>
        <w:t xml:space="preserve">2)  по номерам телефонов в </w:t>
      </w:r>
      <w:r>
        <w:rPr>
          <w:rFonts w:ascii="Times New Roman" w:hAnsi="Times New Roman" w:eastAsia="Courier New" w:cs="Times New Roman"/>
          <w:sz w:val="26"/>
          <w:szCs w:val="26"/>
        </w:rPr>
        <w:t>Уполномоченном органе</w:t>
      </w:r>
      <w:r>
        <w:rPr>
          <w:rFonts w:hint="default" w:ascii="Times New Roman" w:hAnsi="Times New Roman" w:eastAsia="Times New Roman" w:cs="Times New Roman"/>
          <w:kern w:val="0"/>
          <w:sz w:val="26"/>
          <w:szCs w:val="26"/>
          <w:lang w:eastAsia="ar-SA"/>
        </w:rPr>
        <w:t>;</w:t>
      </w:r>
    </w:p>
    <w:p>
      <w:pPr>
        <w:keepNext w:val="0"/>
        <w:keepLines w:val="0"/>
        <w:pageBreakBefore w:val="0"/>
        <w:widowControl/>
        <w:kinsoku/>
        <w:wordWrap/>
        <w:overflowPunct/>
        <w:topLinePunct w:val="0"/>
        <w:bidi w:val="0"/>
        <w:adjustRightInd/>
        <w:snapToGrid/>
        <w:ind w:firstLine="520" w:firstLineChars="200"/>
        <w:jc w:val="both"/>
        <w:rPr>
          <w:rFonts w:hint="default" w:ascii="Times New Roman" w:hAnsi="Times New Roman" w:eastAsia="Times New Roman" w:cs="Times New Roman"/>
          <w:kern w:val="0"/>
          <w:sz w:val="26"/>
          <w:szCs w:val="26"/>
          <w:lang w:eastAsia="ar-SA"/>
        </w:rPr>
      </w:pPr>
      <w:r>
        <w:rPr>
          <w:rFonts w:hint="default" w:ascii="Times New Roman" w:hAnsi="Times New Roman" w:eastAsia="Times New Roman" w:cs="Times New Roman"/>
          <w:kern w:val="0"/>
          <w:sz w:val="26"/>
          <w:szCs w:val="26"/>
          <w:lang w:eastAsia="ar-SA"/>
        </w:rPr>
        <w:t>3)  письменно, в том числе посредством электронной почты, факсимильной связи;</w:t>
      </w:r>
    </w:p>
    <w:p>
      <w:pPr>
        <w:keepNext w:val="0"/>
        <w:keepLines w:val="0"/>
        <w:pageBreakBefore w:val="0"/>
        <w:widowControl/>
        <w:kinsoku/>
        <w:wordWrap/>
        <w:overflowPunct/>
        <w:topLinePunct w:val="0"/>
        <w:bidi w:val="0"/>
        <w:adjustRightInd/>
        <w:snapToGrid/>
        <w:ind w:firstLine="520" w:firstLineChars="200"/>
        <w:jc w:val="both"/>
        <w:rPr>
          <w:rFonts w:hint="default" w:ascii="Times New Roman" w:hAnsi="Times New Roman" w:eastAsia="Times New Roman" w:cs="Times New Roman"/>
          <w:kern w:val="0"/>
          <w:sz w:val="26"/>
          <w:szCs w:val="26"/>
          <w:lang w:eastAsia="ar-SA"/>
        </w:rPr>
      </w:pPr>
      <w:r>
        <w:rPr>
          <w:rFonts w:hint="default" w:ascii="Times New Roman" w:hAnsi="Times New Roman" w:eastAsia="Times New Roman" w:cs="Times New Roman"/>
          <w:kern w:val="0"/>
          <w:sz w:val="26"/>
          <w:szCs w:val="26"/>
          <w:lang w:eastAsia="ar-SA"/>
        </w:rPr>
        <w:t>4)  посредством размещения в открытой и доступной форме информации:</w:t>
      </w:r>
    </w:p>
    <w:p>
      <w:pPr>
        <w:keepNext w:val="0"/>
        <w:keepLines w:val="0"/>
        <w:pageBreakBefore w:val="0"/>
        <w:widowControl/>
        <w:kinsoku/>
        <w:wordWrap/>
        <w:overflowPunct/>
        <w:topLinePunct w:val="0"/>
        <w:bidi w:val="0"/>
        <w:adjustRightInd/>
        <w:snapToGrid/>
        <w:ind w:firstLine="520" w:firstLineChars="200"/>
        <w:jc w:val="both"/>
        <w:rPr>
          <w:rFonts w:hint="default" w:ascii="Times New Roman" w:hAnsi="Times New Roman" w:eastAsia="Times New Roman" w:cs="Times New Roman"/>
          <w:kern w:val="0"/>
          <w:sz w:val="26"/>
          <w:szCs w:val="26"/>
          <w:lang w:eastAsia="ar-SA"/>
        </w:rPr>
      </w:pPr>
      <w:r>
        <w:rPr>
          <w:rFonts w:hint="default" w:ascii="Times New Roman" w:hAnsi="Times New Roman" w:eastAsia="Times New Roman" w:cs="Times New Roman"/>
          <w:kern w:val="0"/>
          <w:sz w:val="26"/>
          <w:szCs w:val="26"/>
          <w:lang w:eastAsia="ar-SA"/>
        </w:rPr>
        <w:t>в федеральной государственной информационной системе «Единый портал государственных и муниципальных услуг (функций)</w:t>
      </w:r>
      <w:r>
        <w:rPr>
          <w:rFonts w:hint="default" w:ascii="Times New Roman" w:hAnsi="Times New Roman" w:eastAsia="Times New Roman" w:cs="Times New Roman"/>
          <w:kern w:val="0"/>
          <w:sz w:val="26"/>
          <w:szCs w:val="26"/>
          <w:lang w:val="ru-RU" w:eastAsia="ar-SA"/>
        </w:rPr>
        <w:t>»</w:t>
      </w:r>
      <w:r>
        <w:rPr>
          <w:rFonts w:hint="default" w:ascii="Times New Roman" w:hAnsi="Times New Roman" w:eastAsia="Times New Roman" w:cs="Times New Roman"/>
          <w:kern w:val="0"/>
          <w:sz w:val="26"/>
          <w:szCs w:val="26"/>
          <w:lang w:eastAsia="ar-SA"/>
        </w:rPr>
        <w:t xml:space="preserve"> (http</w:t>
      </w:r>
      <w:r>
        <w:rPr>
          <w:rFonts w:hint="default" w:ascii="Times New Roman" w:hAnsi="Times New Roman" w:eastAsia="Times New Roman" w:cs="Times New Roman"/>
          <w:kern w:val="0"/>
          <w:sz w:val="26"/>
          <w:szCs w:val="26"/>
          <w:lang w:val="en-US" w:eastAsia="ar-SA"/>
        </w:rPr>
        <w:t>s</w:t>
      </w:r>
      <w:r>
        <w:rPr>
          <w:rFonts w:hint="default" w:ascii="Times New Roman" w:hAnsi="Times New Roman" w:eastAsia="Times New Roman" w:cs="Times New Roman"/>
          <w:kern w:val="0"/>
          <w:sz w:val="26"/>
          <w:szCs w:val="26"/>
          <w:lang w:eastAsia="ar-SA"/>
        </w:rPr>
        <w:t>:// www.gosuslugi.ru/) (далее – ЕПГУ);</w:t>
      </w:r>
    </w:p>
    <w:p>
      <w:pPr>
        <w:keepNext w:val="0"/>
        <w:keepLines w:val="0"/>
        <w:pageBreakBefore w:val="0"/>
        <w:widowControl/>
        <w:kinsoku/>
        <w:wordWrap/>
        <w:overflowPunct/>
        <w:topLinePunct w:val="0"/>
        <w:bidi w:val="0"/>
        <w:adjustRightInd/>
        <w:snapToGrid/>
        <w:ind w:firstLine="520" w:firstLineChars="200"/>
        <w:jc w:val="both"/>
        <w:rPr>
          <w:rFonts w:hint="default" w:ascii="Times New Roman" w:hAnsi="Times New Roman" w:eastAsia="Times New Roman" w:cs="Times New Roman"/>
          <w:kern w:val="0"/>
          <w:sz w:val="26"/>
          <w:szCs w:val="26"/>
          <w:lang w:eastAsia="ar-SA"/>
        </w:rPr>
      </w:pPr>
      <w:r>
        <w:rPr>
          <w:rFonts w:hint="default" w:ascii="Times New Roman" w:hAnsi="Times New Roman" w:eastAsia="Times New Roman" w:cs="Times New Roman"/>
          <w:kern w:val="0"/>
          <w:sz w:val="26"/>
          <w:szCs w:val="26"/>
          <w:lang w:eastAsia="ar-SA"/>
        </w:rPr>
        <w:t>на официальном сайте администрации Балаковского муниципального района в информационно-телекоммуникационной сети Интернет (www.admbal.ru);</w:t>
      </w:r>
    </w:p>
    <w:p>
      <w:pPr>
        <w:keepNext w:val="0"/>
        <w:keepLines w:val="0"/>
        <w:pageBreakBefore w:val="0"/>
        <w:widowControl/>
        <w:kinsoku/>
        <w:wordWrap/>
        <w:overflowPunct/>
        <w:topLinePunct w:val="0"/>
        <w:bidi w:val="0"/>
        <w:adjustRightInd/>
        <w:snapToGrid/>
        <w:ind w:firstLine="480" w:firstLineChars="200"/>
        <w:jc w:val="both"/>
        <w:rPr>
          <w:rFonts w:hint="default" w:ascii="Times New Roman" w:hAnsi="Times New Roman" w:eastAsia="Times New Roman" w:cs="Times New Roman"/>
          <w:spacing w:val="-10"/>
          <w:kern w:val="0"/>
          <w:sz w:val="26"/>
          <w:szCs w:val="26"/>
          <w:lang w:eastAsia="ar-SA"/>
        </w:rPr>
      </w:pPr>
      <w:r>
        <w:rPr>
          <w:rFonts w:hint="default" w:ascii="Times New Roman" w:hAnsi="Times New Roman" w:eastAsia="Times New Roman" w:cs="Times New Roman"/>
          <w:spacing w:val="-10"/>
          <w:kern w:val="0"/>
          <w:sz w:val="26"/>
          <w:szCs w:val="26"/>
          <w:lang w:eastAsia="ar-SA"/>
        </w:rPr>
        <w:t xml:space="preserve">5) посредством размещения информации на информационных стендах </w:t>
      </w:r>
      <w:r>
        <w:rPr>
          <w:rFonts w:hint="default" w:ascii="Times New Roman" w:hAnsi="Times New Roman" w:eastAsia="Times New Roman" w:cs="Times New Roman"/>
          <w:kern w:val="0"/>
          <w:sz w:val="26"/>
          <w:szCs w:val="26"/>
          <w:lang w:eastAsia="ar-SA"/>
        </w:rPr>
        <w:t>Уполномоченного органа</w:t>
      </w:r>
      <w:r>
        <w:rPr>
          <w:rFonts w:hint="default" w:ascii="Times New Roman" w:hAnsi="Times New Roman" w:eastAsia="Times New Roman" w:cs="Times New Roman"/>
          <w:spacing w:val="-10"/>
          <w:kern w:val="0"/>
          <w:sz w:val="26"/>
          <w:szCs w:val="26"/>
          <w:lang w:eastAsia="ar-SA"/>
        </w:rPr>
        <w:t>;</w:t>
      </w:r>
    </w:p>
    <w:p>
      <w:pPr>
        <w:keepNext w:val="0"/>
        <w:keepLines w:val="0"/>
        <w:pageBreakBefore w:val="0"/>
        <w:widowControl/>
        <w:kinsoku/>
        <w:wordWrap/>
        <w:overflowPunct/>
        <w:topLinePunct w:val="0"/>
        <w:bidi w:val="0"/>
        <w:adjustRightInd/>
        <w:snapToGrid/>
        <w:ind w:firstLine="520" w:firstLineChars="200"/>
        <w:jc w:val="both"/>
        <w:rPr>
          <w:rFonts w:hint="default" w:ascii="Times New Roman" w:hAnsi="Times New Roman" w:eastAsia="Times New Roman" w:cs="Times New Roman"/>
          <w:kern w:val="0"/>
          <w:sz w:val="26"/>
          <w:szCs w:val="26"/>
          <w:lang w:eastAsia="ar-SA"/>
        </w:rPr>
      </w:pPr>
      <w:r>
        <w:rPr>
          <w:rFonts w:hint="default" w:ascii="Times New Roman" w:hAnsi="Times New Roman" w:eastAsia="Times New Roman" w:cs="Times New Roman"/>
          <w:kern w:val="0"/>
          <w:sz w:val="26"/>
          <w:szCs w:val="26"/>
          <w:lang w:eastAsia="ar-SA"/>
        </w:rPr>
        <w:t>1.</w:t>
      </w:r>
      <w:r>
        <w:rPr>
          <w:rFonts w:hint="default" w:ascii="Times New Roman" w:hAnsi="Times New Roman" w:eastAsia="Times New Roman" w:cs="Times New Roman"/>
          <w:kern w:val="0"/>
          <w:sz w:val="26"/>
          <w:szCs w:val="26"/>
          <w:lang w:val="ru-RU" w:eastAsia="ar-SA"/>
        </w:rPr>
        <w:t>7</w:t>
      </w:r>
      <w:r>
        <w:rPr>
          <w:rFonts w:hint="default" w:ascii="Times New Roman" w:hAnsi="Times New Roman" w:eastAsia="Times New Roman" w:cs="Times New Roman"/>
          <w:kern w:val="0"/>
          <w:sz w:val="26"/>
          <w:szCs w:val="26"/>
          <w:lang w:eastAsia="ar-SA"/>
        </w:rPr>
        <w:t>. Информирование осуществляется по вопросам, касающимся:</w:t>
      </w:r>
    </w:p>
    <w:p>
      <w:pPr>
        <w:keepNext w:val="0"/>
        <w:keepLines w:val="0"/>
        <w:pageBreakBefore w:val="0"/>
        <w:widowControl/>
        <w:kinsoku/>
        <w:wordWrap/>
        <w:overflowPunct/>
        <w:topLinePunct w:val="0"/>
        <w:bidi w:val="0"/>
        <w:adjustRightInd/>
        <w:snapToGrid/>
        <w:ind w:firstLine="520" w:firstLineChars="200"/>
        <w:jc w:val="both"/>
        <w:rPr>
          <w:rFonts w:hint="default" w:ascii="Times New Roman" w:hAnsi="Times New Roman" w:eastAsia="Times New Roman" w:cs="Times New Roman"/>
          <w:kern w:val="0"/>
          <w:sz w:val="26"/>
          <w:szCs w:val="26"/>
          <w:lang w:eastAsia="ar-SA"/>
        </w:rPr>
      </w:pPr>
      <w:r>
        <w:rPr>
          <w:rFonts w:hint="default" w:ascii="Times New Roman" w:hAnsi="Times New Roman" w:eastAsia="Times New Roman" w:cs="Times New Roman"/>
          <w:kern w:val="0"/>
          <w:sz w:val="26"/>
          <w:szCs w:val="26"/>
          <w:lang w:eastAsia="ar-SA"/>
        </w:rPr>
        <w:t>способов подачи заявления о предоставлении муниципальной услуги;</w:t>
      </w:r>
    </w:p>
    <w:p>
      <w:pPr>
        <w:keepNext w:val="0"/>
        <w:keepLines w:val="0"/>
        <w:pageBreakBefore w:val="0"/>
        <w:widowControl/>
        <w:kinsoku/>
        <w:wordWrap/>
        <w:overflowPunct/>
        <w:topLinePunct w:val="0"/>
        <w:bidi w:val="0"/>
        <w:adjustRightInd/>
        <w:snapToGrid/>
        <w:ind w:firstLine="520" w:firstLineChars="200"/>
        <w:jc w:val="both"/>
        <w:rPr>
          <w:rFonts w:hint="default" w:ascii="Times New Roman" w:hAnsi="Times New Roman" w:eastAsia="Times New Roman" w:cs="Times New Roman"/>
          <w:kern w:val="0"/>
          <w:sz w:val="26"/>
          <w:szCs w:val="26"/>
          <w:lang w:eastAsia="ar-SA"/>
        </w:rPr>
      </w:pPr>
      <w:r>
        <w:rPr>
          <w:rFonts w:hint="default" w:ascii="Times New Roman" w:hAnsi="Times New Roman" w:eastAsia="Times New Roman" w:cs="Times New Roman"/>
          <w:kern w:val="0"/>
          <w:sz w:val="26"/>
          <w:szCs w:val="26"/>
          <w:lang w:eastAsia="ar-SA"/>
        </w:rPr>
        <w:t>адреса Уполномоченного органа;</w:t>
      </w:r>
    </w:p>
    <w:p>
      <w:pPr>
        <w:keepNext w:val="0"/>
        <w:keepLines w:val="0"/>
        <w:pageBreakBefore w:val="0"/>
        <w:widowControl/>
        <w:kinsoku/>
        <w:wordWrap/>
        <w:overflowPunct/>
        <w:topLinePunct w:val="0"/>
        <w:bidi w:val="0"/>
        <w:adjustRightInd/>
        <w:snapToGrid/>
        <w:ind w:firstLine="520" w:firstLineChars="200"/>
        <w:jc w:val="both"/>
        <w:rPr>
          <w:rFonts w:hint="default" w:ascii="Times New Roman" w:hAnsi="Times New Roman" w:eastAsia="Times New Roman" w:cs="Times New Roman"/>
          <w:kern w:val="0"/>
          <w:sz w:val="26"/>
          <w:szCs w:val="26"/>
          <w:lang w:eastAsia="ar-SA"/>
        </w:rPr>
      </w:pPr>
      <w:r>
        <w:rPr>
          <w:rFonts w:hint="default" w:ascii="Times New Roman" w:hAnsi="Times New Roman" w:eastAsia="Times New Roman" w:cs="Times New Roman"/>
          <w:kern w:val="0"/>
          <w:sz w:val="26"/>
          <w:szCs w:val="26"/>
          <w:lang w:eastAsia="ar-SA"/>
        </w:rPr>
        <w:t>справочной информации о работе Уполномоченного органа;</w:t>
      </w:r>
    </w:p>
    <w:p>
      <w:pPr>
        <w:keepNext w:val="0"/>
        <w:keepLines w:val="0"/>
        <w:pageBreakBefore w:val="0"/>
        <w:widowControl/>
        <w:kinsoku/>
        <w:wordWrap/>
        <w:overflowPunct/>
        <w:topLinePunct w:val="0"/>
        <w:bidi w:val="0"/>
        <w:adjustRightInd/>
        <w:snapToGrid/>
        <w:ind w:firstLine="520" w:firstLineChars="200"/>
        <w:jc w:val="both"/>
        <w:rPr>
          <w:rFonts w:hint="default" w:ascii="Times New Roman" w:hAnsi="Times New Roman" w:eastAsia="Times New Roman" w:cs="Times New Roman"/>
          <w:kern w:val="0"/>
          <w:sz w:val="26"/>
          <w:szCs w:val="26"/>
          <w:lang w:eastAsia="ar-SA"/>
        </w:rPr>
      </w:pPr>
      <w:r>
        <w:rPr>
          <w:rFonts w:hint="default" w:ascii="Times New Roman" w:hAnsi="Times New Roman" w:eastAsia="Times New Roman" w:cs="Times New Roman"/>
          <w:kern w:val="0"/>
          <w:sz w:val="26"/>
          <w:szCs w:val="26"/>
          <w:lang w:eastAsia="ar-SA"/>
        </w:rPr>
        <w:t>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pPr>
        <w:keepNext w:val="0"/>
        <w:keepLines w:val="0"/>
        <w:pageBreakBefore w:val="0"/>
        <w:widowControl/>
        <w:kinsoku/>
        <w:wordWrap/>
        <w:overflowPunct/>
        <w:topLinePunct w:val="0"/>
        <w:bidi w:val="0"/>
        <w:adjustRightInd/>
        <w:snapToGrid/>
        <w:ind w:firstLine="520" w:firstLineChars="200"/>
        <w:jc w:val="both"/>
        <w:rPr>
          <w:rFonts w:hint="default" w:ascii="Times New Roman" w:hAnsi="Times New Roman" w:eastAsia="Times New Roman" w:cs="Times New Roman"/>
          <w:kern w:val="0"/>
          <w:sz w:val="26"/>
          <w:szCs w:val="26"/>
          <w:lang w:eastAsia="ar-SA"/>
        </w:rPr>
      </w:pPr>
      <w:r>
        <w:rPr>
          <w:rFonts w:hint="default" w:ascii="Times New Roman" w:hAnsi="Times New Roman" w:eastAsia="Times New Roman" w:cs="Times New Roman"/>
          <w:kern w:val="0"/>
          <w:sz w:val="26"/>
          <w:szCs w:val="26"/>
          <w:lang w:eastAsia="ar-SA"/>
        </w:rPr>
        <w:t>порядка и сроков предоставления муниципальной услуги;</w:t>
      </w:r>
    </w:p>
    <w:p>
      <w:pPr>
        <w:keepNext w:val="0"/>
        <w:keepLines w:val="0"/>
        <w:pageBreakBefore w:val="0"/>
        <w:widowControl/>
        <w:kinsoku/>
        <w:wordWrap/>
        <w:overflowPunct/>
        <w:topLinePunct w:val="0"/>
        <w:bidi w:val="0"/>
        <w:adjustRightInd/>
        <w:snapToGrid/>
        <w:ind w:firstLine="520" w:firstLineChars="200"/>
        <w:jc w:val="both"/>
        <w:rPr>
          <w:rFonts w:hint="default" w:ascii="Times New Roman" w:hAnsi="Times New Roman" w:eastAsia="Times New Roman" w:cs="Times New Roman"/>
          <w:kern w:val="0"/>
          <w:sz w:val="26"/>
          <w:szCs w:val="26"/>
          <w:lang w:eastAsia="ar-SA"/>
        </w:rPr>
      </w:pPr>
      <w:r>
        <w:rPr>
          <w:rFonts w:hint="default" w:ascii="Times New Roman" w:hAnsi="Times New Roman" w:eastAsia="Times New Roman" w:cs="Times New Roman"/>
          <w:kern w:val="0"/>
          <w:sz w:val="26"/>
          <w:szCs w:val="26"/>
          <w:lang w:eastAsia="ar-SA"/>
        </w:rPr>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pPr>
        <w:keepNext w:val="0"/>
        <w:keepLines w:val="0"/>
        <w:pageBreakBefore w:val="0"/>
        <w:widowControl/>
        <w:kinsoku/>
        <w:wordWrap/>
        <w:overflowPunct/>
        <w:topLinePunct w:val="0"/>
        <w:bidi w:val="0"/>
        <w:adjustRightInd/>
        <w:snapToGrid/>
        <w:ind w:firstLine="520" w:firstLineChars="200"/>
        <w:jc w:val="both"/>
        <w:rPr>
          <w:rFonts w:hint="default" w:ascii="Times New Roman" w:hAnsi="Times New Roman" w:eastAsia="Times New Roman" w:cs="Times New Roman"/>
          <w:kern w:val="0"/>
          <w:sz w:val="26"/>
          <w:szCs w:val="26"/>
          <w:lang w:eastAsia="ar-SA"/>
        </w:rPr>
      </w:pPr>
      <w:r>
        <w:rPr>
          <w:rFonts w:hint="default" w:ascii="Times New Roman" w:hAnsi="Times New Roman" w:eastAsia="Times New Roman" w:cs="Times New Roman"/>
          <w:kern w:val="0"/>
          <w:sz w:val="26"/>
          <w:szCs w:val="26"/>
          <w:lang w:eastAsia="ar-SA"/>
        </w:rPr>
        <w:t>по вопросам предоставления услуг, которые являются необходимыми и обязательными для предоставления муниципальной услуги;</w:t>
      </w:r>
    </w:p>
    <w:p>
      <w:pPr>
        <w:keepNext w:val="0"/>
        <w:keepLines w:val="0"/>
        <w:pageBreakBefore w:val="0"/>
        <w:widowControl/>
        <w:kinsoku/>
        <w:wordWrap/>
        <w:overflowPunct/>
        <w:topLinePunct w:val="0"/>
        <w:bidi w:val="0"/>
        <w:adjustRightInd/>
        <w:snapToGrid/>
        <w:ind w:firstLine="520" w:firstLineChars="200"/>
        <w:jc w:val="both"/>
        <w:rPr>
          <w:rFonts w:hint="default" w:ascii="Times New Roman" w:hAnsi="Times New Roman" w:eastAsia="Times New Roman" w:cs="Times New Roman"/>
          <w:kern w:val="0"/>
          <w:sz w:val="26"/>
          <w:szCs w:val="26"/>
          <w:lang w:eastAsia="ar-SA"/>
        </w:rPr>
      </w:pPr>
      <w:r>
        <w:rPr>
          <w:rFonts w:hint="default" w:ascii="Times New Roman" w:hAnsi="Times New Roman" w:eastAsia="Times New Roman" w:cs="Times New Roman"/>
          <w:kern w:val="0"/>
          <w:sz w:val="26"/>
          <w:szCs w:val="26"/>
          <w:lang w:eastAsia="ar-SA"/>
        </w:rPr>
        <w:t>порядка досудебного (внесудебного) обжалования действий (бездействий) должностных лиц, и принимаемых ими решений при предоставлении муниципальной услуги.</w:t>
      </w:r>
    </w:p>
    <w:p>
      <w:pPr>
        <w:keepNext w:val="0"/>
        <w:keepLines w:val="0"/>
        <w:pageBreakBefore w:val="0"/>
        <w:widowControl/>
        <w:kinsoku/>
        <w:wordWrap/>
        <w:overflowPunct/>
        <w:topLinePunct w:val="0"/>
        <w:bidi w:val="0"/>
        <w:adjustRightInd/>
        <w:snapToGrid/>
        <w:ind w:firstLine="520" w:firstLineChars="200"/>
        <w:jc w:val="both"/>
        <w:rPr>
          <w:rFonts w:hint="default" w:ascii="Times New Roman" w:hAnsi="Times New Roman" w:eastAsia="Times New Roman" w:cs="Times New Roman"/>
          <w:kern w:val="0"/>
          <w:sz w:val="26"/>
          <w:szCs w:val="26"/>
          <w:lang w:eastAsia="ar-SA"/>
        </w:rPr>
      </w:pPr>
      <w:r>
        <w:rPr>
          <w:rFonts w:hint="default" w:ascii="Times New Roman" w:hAnsi="Times New Roman" w:eastAsia="Times New Roman" w:cs="Times New Roman"/>
          <w:kern w:val="0"/>
          <w:sz w:val="26"/>
          <w:szCs w:val="26"/>
          <w:lang w:eastAsia="ar-SA"/>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pPr>
        <w:keepNext w:val="0"/>
        <w:keepLines w:val="0"/>
        <w:pageBreakBefore w:val="0"/>
        <w:widowControl/>
        <w:kinsoku/>
        <w:wordWrap/>
        <w:overflowPunct/>
        <w:topLinePunct w:val="0"/>
        <w:bidi w:val="0"/>
        <w:adjustRightInd/>
        <w:snapToGrid/>
        <w:ind w:firstLine="520" w:firstLineChars="200"/>
        <w:jc w:val="both"/>
        <w:rPr>
          <w:rFonts w:hint="default" w:ascii="Times New Roman" w:hAnsi="Times New Roman" w:eastAsia="Times New Roman" w:cs="Times New Roman"/>
          <w:kern w:val="0"/>
          <w:sz w:val="26"/>
          <w:szCs w:val="26"/>
          <w:lang w:eastAsia="ar-SA"/>
        </w:rPr>
      </w:pPr>
      <w:r>
        <w:rPr>
          <w:rFonts w:hint="default" w:ascii="Times New Roman" w:hAnsi="Times New Roman" w:eastAsia="Times New Roman" w:cs="Times New Roman"/>
          <w:kern w:val="0"/>
          <w:sz w:val="26"/>
          <w:szCs w:val="26"/>
          <w:lang w:eastAsia="ar-SA"/>
        </w:rPr>
        <w:t>1.</w:t>
      </w:r>
      <w:r>
        <w:rPr>
          <w:rFonts w:hint="default" w:ascii="Times New Roman" w:hAnsi="Times New Roman" w:eastAsia="Times New Roman" w:cs="Times New Roman"/>
          <w:kern w:val="0"/>
          <w:sz w:val="26"/>
          <w:szCs w:val="26"/>
          <w:lang w:val="ru-RU" w:eastAsia="ar-SA"/>
        </w:rPr>
        <w:t>8</w:t>
      </w:r>
      <w:r>
        <w:rPr>
          <w:rFonts w:hint="default" w:ascii="Times New Roman" w:hAnsi="Times New Roman" w:eastAsia="Times New Roman" w:cs="Times New Roman"/>
          <w:kern w:val="0"/>
          <w:sz w:val="26"/>
          <w:szCs w:val="26"/>
          <w:lang w:eastAsia="ar-SA"/>
        </w:rPr>
        <w:t>. При устном обращении Заявителя (лично или по телефону) должностное лицо Уполномоченного органа, осуществляющее консультирование, подробно и в вежливой (корректной) форме информирует обратившихся по интересующим вопросам.</w:t>
      </w:r>
    </w:p>
    <w:p>
      <w:pPr>
        <w:keepNext w:val="0"/>
        <w:keepLines w:val="0"/>
        <w:pageBreakBefore w:val="0"/>
        <w:widowControl/>
        <w:kinsoku/>
        <w:wordWrap/>
        <w:overflowPunct/>
        <w:topLinePunct w:val="0"/>
        <w:bidi w:val="0"/>
        <w:adjustRightInd/>
        <w:snapToGrid/>
        <w:ind w:firstLine="520" w:firstLineChars="200"/>
        <w:jc w:val="both"/>
        <w:rPr>
          <w:rFonts w:hint="default" w:ascii="Times New Roman" w:hAnsi="Times New Roman" w:eastAsia="Times New Roman" w:cs="Times New Roman"/>
          <w:kern w:val="0"/>
          <w:sz w:val="26"/>
          <w:szCs w:val="26"/>
          <w:lang w:eastAsia="ar-SA"/>
        </w:rPr>
      </w:pPr>
      <w:r>
        <w:rPr>
          <w:rFonts w:hint="default" w:ascii="Times New Roman" w:hAnsi="Times New Roman" w:eastAsia="Times New Roman" w:cs="Times New Roman"/>
          <w:kern w:val="0"/>
          <w:sz w:val="26"/>
          <w:szCs w:val="26"/>
          <w:lang w:eastAsia="ar-SA"/>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pPr>
        <w:keepNext w:val="0"/>
        <w:keepLines w:val="0"/>
        <w:pageBreakBefore w:val="0"/>
        <w:widowControl/>
        <w:kinsoku/>
        <w:wordWrap/>
        <w:overflowPunct/>
        <w:topLinePunct w:val="0"/>
        <w:bidi w:val="0"/>
        <w:adjustRightInd/>
        <w:snapToGrid/>
        <w:ind w:firstLine="520" w:firstLineChars="200"/>
        <w:jc w:val="both"/>
        <w:rPr>
          <w:rFonts w:hint="default" w:ascii="Times New Roman" w:hAnsi="Times New Roman" w:eastAsia="Times New Roman" w:cs="Times New Roman"/>
          <w:kern w:val="0"/>
          <w:sz w:val="26"/>
          <w:szCs w:val="26"/>
          <w:lang w:eastAsia="ar-SA"/>
        </w:rPr>
      </w:pPr>
      <w:r>
        <w:rPr>
          <w:rFonts w:hint="default" w:ascii="Times New Roman" w:hAnsi="Times New Roman" w:eastAsia="Times New Roman" w:cs="Times New Roman"/>
          <w:kern w:val="0"/>
          <w:sz w:val="26"/>
          <w:szCs w:val="26"/>
          <w:lang w:eastAsia="ar-SA"/>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pPr>
        <w:keepNext w:val="0"/>
        <w:keepLines w:val="0"/>
        <w:pageBreakBefore w:val="0"/>
        <w:widowControl/>
        <w:kinsoku/>
        <w:wordWrap/>
        <w:overflowPunct/>
        <w:topLinePunct w:val="0"/>
        <w:bidi w:val="0"/>
        <w:adjustRightInd/>
        <w:snapToGrid/>
        <w:ind w:firstLine="520" w:firstLineChars="200"/>
        <w:jc w:val="both"/>
        <w:rPr>
          <w:rFonts w:hint="default" w:ascii="Times New Roman" w:hAnsi="Times New Roman" w:eastAsia="Times New Roman" w:cs="Times New Roman"/>
          <w:kern w:val="0"/>
          <w:sz w:val="26"/>
          <w:szCs w:val="26"/>
          <w:lang w:eastAsia="ar-SA"/>
        </w:rPr>
      </w:pPr>
      <w:r>
        <w:rPr>
          <w:rFonts w:hint="default" w:ascii="Times New Roman" w:hAnsi="Times New Roman" w:eastAsia="Times New Roman" w:cs="Times New Roman"/>
          <w:kern w:val="0"/>
          <w:sz w:val="26"/>
          <w:szCs w:val="26"/>
          <w:lang w:eastAsia="ar-SA"/>
        </w:rPr>
        <w:t>Если подготовка ответа требует продолжительного времени, он предлагает Заявителю один из следующих вариантов дальнейших действий:</w:t>
      </w:r>
    </w:p>
    <w:p>
      <w:pPr>
        <w:keepNext w:val="0"/>
        <w:keepLines w:val="0"/>
        <w:pageBreakBefore w:val="0"/>
        <w:widowControl/>
        <w:kinsoku/>
        <w:wordWrap/>
        <w:overflowPunct/>
        <w:topLinePunct w:val="0"/>
        <w:bidi w:val="0"/>
        <w:adjustRightInd/>
        <w:snapToGrid/>
        <w:ind w:firstLine="520" w:firstLineChars="200"/>
        <w:jc w:val="both"/>
        <w:rPr>
          <w:rFonts w:hint="default" w:ascii="Times New Roman" w:hAnsi="Times New Roman" w:eastAsia="Times New Roman" w:cs="Times New Roman"/>
          <w:kern w:val="0"/>
          <w:sz w:val="26"/>
          <w:szCs w:val="26"/>
          <w:lang w:eastAsia="ar-SA"/>
        </w:rPr>
      </w:pPr>
      <w:r>
        <w:rPr>
          <w:rFonts w:hint="default" w:ascii="Times New Roman" w:hAnsi="Times New Roman" w:eastAsia="Times New Roman" w:cs="Times New Roman"/>
          <w:kern w:val="0"/>
          <w:sz w:val="26"/>
          <w:szCs w:val="26"/>
          <w:lang w:eastAsia="ar-SA"/>
        </w:rPr>
        <w:t>- изложить обращение в письменной форме;</w:t>
      </w:r>
    </w:p>
    <w:p>
      <w:pPr>
        <w:keepNext w:val="0"/>
        <w:keepLines w:val="0"/>
        <w:pageBreakBefore w:val="0"/>
        <w:widowControl/>
        <w:kinsoku/>
        <w:wordWrap/>
        <w:overflowPunct/>
        <w:topLinePunct w:val="0"/>
        <w:bidi w:val="0"/>
        <w:adjustRightInd/>
        <w:snapToGrid/>
        <w:ind w:firstLine="520" w:firstLineChars="200"/>
        <w:jc w:val="both"/>
        <w:rPr>
          <w:rFonts w:hint="default" w:ascii="Times New Roman" w:hAnsi="Times New Roman" w:eastAsia="Times New Roman" w:cs="Times New Roman"/>
          <w:kern w:val="0"/>
          <w:sz w:val="26"/>
          <w:szCs w:val="26"/>
          <w:lang w:eastAsia="ar-SA"/>
        </w:rPr>
      </w:pPr>
      <w:r>
        <w:rPr>
          <w:rFonts w:hint="default" w:ascii="Times New Roman" w:hAnsi="Times New Roman" w:eastAsia="Times New Roman" w:cs="Times New Roman"/>
          <w:kern w:val="0"/>
          <w:sz w:val="26"/>
          <w:szCs w:val="26"/>
          <w:lang w:eastAsia="ar-SA"/>
        </w:rPr>
        <w:t>- назначить другое время для консультаций.</w:t>
      </w:r>
    </w:p>
    <w:p>
      <w:pPr>
        <w:keepNext w:val="0"/>
        <w:keepLines w:val="0"/>
        <w:pageBreakBefore w:val="0"/>
        <w:widowControl/>
        <w:kinsoku/>
        <w:wordWrap/>
        <w:overflowPunct/>
        <w:topLinePunct w:val="0"/>
        <w:bidi w:val="0"/>
        <w:adjustRightInd/>
        <w:snapToGrid/>
        <w:ind w:firstLine="520" w:firstLineChars="200"/>
        <w:jc w:val="both"/>
        <w:rPr>
          <w:rFonts w:hint="default" w:ascii="Times New Roman" w:hAnsi="Times New Roman" w:eastAsia="Times New Roman" w:cs="Times New Roman"/>
          <w:kern w:val="0"/>
          <w:sz w:val="26"/>
          <w:szCs w:val="26"/>
          <w:lang w:eastAsia="ar-SA"/>
        </w:rPr>
      </w:pPr>
      <w:r>
        <w:rPr>
          <w:rFonts w:hint="default" w:ascii="Times New Roman" w:hAnsi="Times New Roman" w:eastAsia="Times New Roman" w:cs="Times New Roman"/>
          <w:kern w:val="0"/>
          <w:sz w:val="26"/>
          <w:szCs w:val="26"/>
          <w:lang w:eastAsia="ar-SA"/>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pPr>
        <w:keepNext w:val="0"/>
        <w:keepLines w:val="0"/>
        <w:pageBreakBefore w:val="0"/>
        <w:widowControl/>
        <w:kinsoku/>
        <w:wordWrap/>
        <w:overflowPunct/>
        <w:topLinePunct w:val="0"/>
        <w:bidi w:val="0"/>
        <w:adjustRightInd/>
        <w:snapToGrid/>
        <w:ind w:firstLine="520" w:firstLineChars="200"/>
        <w:jc w:val="both"/>
        <w:rPr>
          <w:rFonts w:hint="default" w:ascii="Times New Roman" w:hAnsi="Times New Roman" w:eastAsia="Times New Roman" w:cs="Times New Roman"/>
          <w:kern w:val="0"/>
          <w:sz w:val="26"/>
          <w:szCs w:val="26"/>
          <w:lang w:eastAsia="ar-SA"/>
        </w:rPr>
      </w:pPr>
      <w:r>
        <w:rPr>
          <w:rFonts w:hint="default" w:ascii="Times New Roman" w:hAnsi="Times New Roman" w:eastAsia="Times New Roman" w:cs="Times New Roman"/>
          <w:kern w:val="0"/>
          <w:sz w:val="26"/>
          <w:szCs w:val="26"/>
          <w:lang w:eastAsia="ar-SA"/>
        </w:rPr>
        <w:t>Продолжительность информирования не должна превышать 10 минут.</w:t>
      </w:r>
    </w:p>
    <w:p>
      <w:pPr>
        <w:keepNext w:val="0"/>
        <w:keepLines w:val="0"/>
        <w:pageBreakBefore w:val="0"/>
        <w:widowControl/>
        <w:kinsoku/>
        <w:wordWrap/>
        <w:overflowPunct/>
        <w:topLinePunct w:val="0"/>
        <w:bidi w:val="0"/>
        <w:adjustRightInd/>
        <w:snapToGrid/>
        <w:ind w:firstLine="520" w:firstLineChars="200"/>
        <w:jc w:val="both"/>
        <w:rPr>
          <w:rFonts w:hint="default" w:ascii="Times New Roman" w:hAnsi="Times New Roman" w:eastAsia="Times New Roman" w:cs="Times New Roman"/>
          <w:kern w:val="0"/>
          <w:sz w:val="26"/>
          <w:szCs w:val="26"/>
          <w:lang w:eastAsia="ar-SA"/>
        </w:rPr>
      </w:pPr>
      <w:r>
        <w:rPr>
          <w:rFonts w:hint="default" w:ascii="Times New Roman" w:hAnsi="Times New Roman" w:cs="Times New Roman"/>
          <w:sz w:val="26"/>
          <w:szCs w:val="26"/>
        </w:rPr>
        <w:t>Информирование осуществляется в соответствии с графиком приема граждан.</w:t>
      </w:r>
    </w:p>
    <w:p>
      <w:pPr>
        <w:keepNext w:val="0"/>
        <w:keepLines w:val="0"/>
        <w:pageBreakBefore w:val="0"/>
        <w:widowControl/>
        <w:kinsoku/>
        <w:wordWrap/>
        <w:overflowPunct/>
        <w:topLinePunct w:val="0"/>
        <w:bidi w:val="0"/>
        <w:adjustRightInd/>
        <w:snapToGrid/>
        <w:ind w:firstLine="520" w:firstLineChars="200"/>
        <w:jc w:val="both"/>
        <w:rPr>
          <w:rFonts w:hint="default" w:ascii="Times New Roman" w:hAnsi="Times New Roman" w:cs="Times New Roman"/>
          <w:sz w:val="26"/>
          <w:szCs w:val="26"/>
        </w:rPr>
      </w:pPr>
      <w:r>
        <w:rPr>
          <w:rFonts w:hint="default" w:ascii="Times New Roman" w:hAnsi="Times New Roman" w:eastAsia="Times New Roman" w:cs="Times New Roman"/>
          <w:kern w:val="0"/>
          <w:sz w:val="26"/>
          <w:szCs w:val="26"/>
          <w:lang w:eastAsia="ar-SA"/>
        </w:rPr>
        <w:t>1.</w:t>
      </w:r>
      <w:r>
        <w:rPr>
          <w:rFonts w:hint="default" w:ascii="Times New Roman" w:hAnsi="Times New Roman" w:eastAsia="Times New Roman" w:cs="Times New Roman"/>
          <w:kern w:val="0"/>
          <w:sz w:val="26"/>
          <w:szCs w:val="26"/>
          <w:lang w:val="ru-RU" w:eastAsia="ar-SA"/>
        </w:rPr>
        <w:t>9.</w:t>
      </w:r>
      <w:r>
        <w:rPr>
          <w:rFonts w:hint="default" w:ascii="Times New Roman" w:hAnsi="Times New Roman" w:eastAsia="Times New Roman" w:cs="Times New Roman"/>
          <w:kern w:val="0"/>
          <w:sz w:val="26"/>
          <w:szCs w:val="26"/>
          <w:lang w:eastAsia="ar-SA"/>
        </w:rPr>
        <w:t xml:space="preserve">  </w:t>
      </w:r>
      <w:r>
        <w:rPr>
          <w:rFonts w:hint="default" w:ascii="Times New Roman" w:hAnsi="Times New Roman" w:cs="Times New Roman"/>
          <w:sz w:val="26"/>
          <w:szCs w:val="26"/>
        </w:rPr>
        <w:t xml:space="preserve">Информирование заявителя по обращению, поступившему в форме электронного документа, осуществляется в форме электронного документа, направленного по адресу электронной почты, указанному в обращении, и в письменной форме по обращению, поступившему в письменной форме, по почтовому адресу, указанному в обращении. </w:t>
      </w:r>
    </w:p>
    <w:p>
      <w:pPr>
        <w:pStyle w:val="13"/>
        <w:keepNext w:val="0"/>
        <w:keepLines w:val="0"/>
        <w:pageBreakBefore w:val="0"/>
        <w:kinsoku/>
        <w:wordWrap/>
        <w:overflowPunct/>
        <w:topLinePunct w:val="0"/>
        <w:bidi w:val="0"/>
        <w:adjustRightInd/>
        <w:snapToGrid/>
        <w:ind w:firstLine="520" w:firstLineChars="200"/>
        <w:jc w:val="both"/>
        <w:rPr>
          <w:rFonts w:hint="default" w:ascii="Times New Roman" w:hAnsi="Times New Roman" w:cs="Times New Roman"/>
          <w:sz w:val="26"/>
          <w:szCs w:val="26"/>
        </w:rPr>
      </w:pPr>
      <w:r>
        <w:rPr>
          <w:rFonts w:hint="default" w:ascii="Times New Roman" w:hAnsi="Times New Roman" w:cs="Times New Roman"/>
          <w:sz w:val="26"/>
          <w:szCs w:val="26"/>
        </w:rPr>
        <w:t>Ответ должен содержать информацию по существу поставленных в обращении гражданина вопросов, за исключением случаев, установленных федеральным законодательством, дату документа, регистрационный номер, наименование должности лица, его подписавшего, его фамилию, инициалы, подпись и номер контактного телефона.</w:t>
      </w:r>
    </w:p>
    <w:p>
      <w:pPr>
        <w:pStyle w:val="3"/>
        <w:keepNext w:val="0"/>
        <w:keepLines w:val="0"/>
        <w:pageBreakBefore w:val="0"/>
        <w:kinsoku/>
        <w:wordWrap/>
        <w:overflowPunct/>
        <w:topLinePunct w:val="0"/>
        <w:bidi w:val="0"/>
        <w:adjustRightInd/>
        <w:snapToGrid/>
        <w:spacing w:before="0" w:beforeAutospacing="0" w:after="0" w:afterAutospacing="0"/>
        <w:ind w:firstLine="520" w:firstLineChars="200"/>
        <w:jc w:val="both"/>
        <w:textAlignment w:val="baseline"/>
        <w:rPr>
          <w:rFonts w:hint="default" w:ascii="Times New Roman" w:hAnsi="Times New Roman" w:eastAsia="Courier New" w:cs="Times New Roman"/>
          <w:b w:val="0"/>
          <w:bCs w:val="0"/>
          <w:sz w:val="26"/>
          <w:szCs w:val="26"/>
          <w:lang w:val="ru-RU"/>
        </w:rPr>
      </w:pPr>
      <w:r>
        <w:rPr>
          <w:rFonts w:hint="default" w:ascii="Times New Roman" w:hAnsi="Times New Roman" w:eastAsia="Courier New" w:cs="Times New Roman"/>
          <w:b w:val="0"/>
          <w:bCs w:val="0"/>
          <w:sz w:val="26"/>
          <w:szCs w:val="26"/>
          <w:lang w:val="ru-RU"/>
        </w:rPr>
        <w:t>1.10. По письменному обращению должное лицо Уполномоченного органа, ответственное за предоставление муниципальной услуги, подробно в письменной форме разъясняет гражданину сведения по вопросам, указанным в п.</w:t>
      </w:r>
      <w:r>
        <w:rPr>
          <w:rFonts w:hint="default" w:ascii="Times New Roman" w:hAnsi="Times New Roman" w:eastAsia="Courier New" w:cs="Times New Roman"/>
          <w:b w:val="0"/>
          <w:bCs w:val="0"/>
          <w:sz w:val="26"/>
          <w:szCs w:val="26"/>
          <w:highlight w:val="none"/>
          <w:lang w:val="ru-RU"/>
        </w:rPr>
        <w:t xml:space="preserve"> 1.7. </w:t>
      </w:r>
      <w:r>
        <w:rPr>
          <w:rFonts w:hint="default" w:ascii="Times New Roman" w:hAnsi="Times New Roman" w:eastAsia="Courier New" w:cs="Times New Roman"/>
          <w:b w:val="0"/>
          <w:bCs w:val="0"/>
          <w:sz w:val="26"/>
          <w:szCs w:val="26"/>
          <w:lang w:val="ru-RU"/>
        </w:rPr>
        <w:t xml:space="preserve">настоящего Административного регламента в порядке, установленном Федеральным </w:t>
      </w:r>
      <w:r>
        <w:rPr>
          <w:rFonts w:hint="default" w:ascii="Times New Roman" w:hAnsi="Times New Roman" w:cs="Times New Roman"/>
          <w:b w:val="0"/>
          <w:bCs w:val="0"/>
          <w:sz w:val="26"/>
          <w:szCs w:val="26"/>
          <w:u w:val="none"/>
        </w:rPr>
        <w:fldChar w:fldCharType="begin"/>
      </w:r>
      <w:r>
        <w:rPr>
          <w:rFonts w:hint="default" w:ascii="Times New Roman" w:hAnsi="Times New Roman" w:cs="Times New Roman"/>
          <w:b w:val="0"/>
          <w:bCs w:val="0"/>
          <w:sz w:val="26"/>
          <w:szCs w:val="26"/>
          <w:u w:val="none"/>
          <w:lang w:val="ru-RU"/>
        </w:rPr>
        <w:instrText xml:space="preserve"> </w:instrText>
      </w:r>
      <w:r>
        <w:rPr>
          <w:rFonts w:hint="default" w:ascii="Times New Roman" w:hAnsi="Times New Roman" w:cs="Times New Roman"/>
          <w:b w:val="0"/>
          <w:bCs w:val="0"/>
          <w:sz w:val="26"/>
          <w:szCs w:val="26"/>
          <w:u w:val="none"/>
        </w:rPr>
        <w:instrText xml:space="preserve">HYPERLINK</w:instrText>
      </w:r>
      <w:r>
        <w:rPr>
          <w:rFonts w:hint="default" w:ascii="Times New Roman" w:hAnsi="Times New Roman" w:cs="Times New Roman"/>
          <w:b w:val="0"/>
          <w:bCs w:val="0"/>
          <w:sz w:val="26"/>
          <w:szCs w:val="26"/>
          <w:u w:val="none"/>
          <w:lang w:val="ru-RU"/>
        </w:rPr>
        <w:instrText xml:space="preserve"> "</w:instrText>
      </w:r>
      <w:r>
        <w:rPr>
          <w:rFonts w:hint="default" w:ascii="Times New Roman" w:hAnsi="Times New Roman" w:cs="Times New Roman"/>
          <w:b w:val="0"/>
          <w:bCs w:val="0"/>
          <w:sz w:val="26"/>
          <w:szCs w:val="26"/>
          <w:u w:val="none"/>
        </w:rPr>
        <w:instrText xml:space="preserve">consultantplus</w:instrText>
      </w:r>
      <w:r>
        <w:rPr>
          <w:rFonts w:hint="default" w:ascii="Times New Roman" w:hAnsi="Times New Roman" w:cs="Times New Roman"/>
          <w:b w:val="0"/>
          <w:bCs w:val="0"/>
          <w:sz w:val="26"/>
          <w:szCs w:val="26"/>
          <w:u w:val="none"/>
          <w:lang w:val="ru-RU"/>
        </w:rPr>
        <w:instrText xml:space="preserve">://</w:instrText>
      </w:r>
      <w:r>
        <w:rPr>
          <w:rFonts w:hint="default" w:ascii="Times New Roman" w:hAnsi="Times New Roman" w:cs="Times New Roman"/>
          <w:b w:val="0"/>
          <w:bCs w:val="0"/>
          <w:sz w:val="26"/>
          <w:szCs w:val="26"/>
          <w:u w:val="none"/>
        </w:rPr>
        <w:instrText xml:space="preserve">offline</w:instrText>
      </w:r>
      <w:r>
        <w:rPr>
          <w:rFonts w:hint="default" w:ascii="Times New Roman" w:hAnsi="Times New Roman" w:cs="Times New Roman"/>
          <w:b w:val="0"/>
          <w:bCs w:val="0"/>
          <w:sz w:val="26"/>
          <w:szCs w:val="26"/>
          <w:u w:val="none"/>
          <w:lang w:val="ru-RU"/>
        </w:rPr>
        <w:instrText xml:space="preserve">/</w:instrText>
      </w:r>
      <w:r>
        <w:rPr>
          <w:rFonts w:hint="default" w:ascii="Times New Roman" w:hAnsi="Times New Roman" w:cs="Times New Roman"/>
          <w:b w:val="0"/>
          <w:bCs w:val="0"/>
          <w:sz w:val="26"/>
          <w:szCs w:val="26"/>
          <w:u w:val="none"/>
        </w:rPr>
        <w:instrText xml:space="preserve">ref</w:instrText>
      </w:r>
      <w:r>
        <w:rPr>
          <w:rFonts w:hint="default" w:ascii="Times New Roman" w:hAnsi="Times New Roman" w:cs="Times New Roman"/>
          <w:b w:val="0"/>
          <w:bCs w:val="0"/>
          <w:sz w:val="26"/>
          <w:szCs w:val="26"/>
          <w:u w:val="none"/>
          <w:lang w:val="ru-RU"/>
        </w:rPr>
        <w:instrText xml:space="preserve">=14</w:instrText>
      </w:r>
      <w:r>
        <w:rPr>
          <w:rFonts w:hint="default" w:ascii="Times New Roman" w:hAnsi="Times New Roman" w:cs="Times New Roman"/>
          <w:b w:val="0"/>
          <w:bCs w:val="0"/>
          <w:sz w:val="26"/>
          <w:szCs w:val="26"/>
          <w:u w:val="none"/>
        </w:rPr>
        <w:instrText xml:space="preserve">B</w:instrText>
      </w:r>
      <w:r>
        <w:rPr>
          <w:rFonts w:hint="default" w:ascii="Times New Roman" w:hAnsi="Times New Roman" w:cs="Times New Roman"/>
          <w:b w:val="0"/>
          <w:bCs w:val="0"/>
          <w:sz w:val="26"/>
          <w:szCs w:val="26"/>
          <w:u w:val="none"/>
          <w:lang w:val="ru-RU"/>
        </w:rPr>
        <w:instrText xml:space="preserve">6</w:instrText>
      </w:r>
      <w:r>
        <w:rPr>
          <w:rFonts w:hint="default" w:ascii="Times New Roman" w:hAnsi="Times New Roman" w:cs="Times New Roman"/>
          <w:b w:val="0"/>
          <w:bCs w:val="0"/>
          <w:sz w:val="26"/>
          <w:szCs w:val="26"/>
          <w:u w:val="none"/>
        </w:rPr>
        <w:instrText xml:space="preserve">E</w:instrText>
      </w:r>
      <w:r>
        <w:rPr>
          <w:rFonts w:hint="default" w:ascii="Times New Roman" w:hAnsi="Times New Roman" w:cs="Times New Roman"/>
          <w:b w:val="0"/>
          <w:bCs w:val="0"/>
          <w:sz w:val="26"/>
          <w:szCs w:val="26"/>
          <w:u w:val="none"/>
          <w:lang w:val="ru-RU"/>
        </w:rPr>
        <w:instrText xml:space="preserve">26</w:instrText>
      </w:r>
      <w:r>
        <w:rPr>
          <w:rFonts w:hint="default" w:ascii="Times New Roman" w:hAnsi="Times New Roman" w:cs="Times New Roman"/>
          <w:b w:val="0"/>
          <w:bCs w:val="0"/>
          <w:sz w:val="26"/>
          <w:szCs w:val="26"/>
          <w:u w:val="none"/>
        </w:rPr>
        <w:instrText xml:space="preserve">E</w:instrText>
      </w:r>
      <w:r>
        <w:rPr>
          <w:rFonts w:hint="default" w:ascii="Times New Roman" w:hAnsi="Times New Roman" w:cs="Times New Roman"/>
          <w:b w:val="0"/>
          <w:bCs w:val="0"/>
          <w:sz w:val="26"/>
          <w:szCs w:val="26"/>
          <w:u w:val="none"/>
          <w:lang w:val="ru-RU"/>
        </w:rPr>
        <w:instrText xml:space="preserve">43</w:instrText>
      </w:r>
      <w:r>
        <w:rPr>
          <w:rFonts w:hint="default" w:ascii="Times New Roman" w:hAnsi="Times New Roman" w:cs="Times New Roman"/>
          <w:b w:val="0"/>
          <w:bCs w:val="0"/>
          <w:sz w:val="26"/>
          <w:szCs w:val="26"/>
          <w:u w:val="none"/>
        </w:rPr>
        <w:instrText xml:space="preserve">E</w:instrText>
      </w:r>
      <w:r>
        <w:rPr>
          <w:rFonts w:hint="default" w:ascii="Times New Roman" w:hAnsi="Times New Roman" w:cs="Times New Roman"/>
          <w:b w:val="0"/>
          <w:bCs w:val="0"/>
          <w:sz w:val="26"/>
          <w:szCs w:val="26"/>
          <w:u w:val="none"/>
          <w:lang w:val="ru-RU"/>
        </w:rPr>
        <w:instrText xml:space="preserve">50879</w:instrText>
      </w:r>
      <w:r>
        <w:rPr>
          <w:rFonts w:hint="default" w:ascii="Times New Roman" w:hAnsi="Times New Roman" w:cs="Times New Roman"/>
          <w:b w:val="0"/>
          <w:bCs w:val="0"/>
          <w:sz w:val="26"/>
          <w:szCs w:val="26"/>
          <w:u w:val="none"/>
        </w:rPr>
        <w:instrText xml:space="preserve">B</w:instrText>
      </w:r>
      <w:r>
        <w:rPr>
          <w:rFonts w:hint="default" w:ascii="Times New Roman" w:hAnsi="Times New Roman" w:cs="Times New Roman"/>
          <w:b w:val="0"/>
          <w:bCs w:val="0"/>
          <w:sz w:val="26"/>
          <w:szCs w:val="26"/>
          <w:u w:val="none"/>
          <w:lang w:val="ru-RU"/>
        </w:rPr>
        <w:instrText xml:space="preserve">5</w:instrText>
      </w:r>
      <w:r>
        <w:rPr>
          <w:rFonts w:hint="default" w:ascii="Times New Roman" w:hAnsi="Times New Roman" w:cs="Times New Roman"/>
          <w:b w:val="0"/>
          <w:bCs w:val="0"/>
          <w:sz w:val="26"/>
          <w:szCs w:val="26"/>
          <w:u w:val="none"/>
        </w:rPr>
        <w:instrText xml:space="preserve">DD</w:instrText>
      </w:r>
      <w:r>
        <w:rPr>
          <w:rFonts w:hint="default" w:ascii="Times New Roman" w:hAnsi="Times New Roman" w:cs="Times New Roman"/>
          <w:b w:val="0"/>
          <w:bCs w:val="0"/>
          <w:sz w:val="26"/>
          <w:szCs w:val="26"/>
          <w:u w:val="none"/>
          <w:lang w:val="ru-RU"/>
        </w:rPr>
        <w:instrText xml:space="preserve">4</w:instrText>
      </w:r>
      <w:r>
        <w:rPr>
          <w:rFonts w:hint="default" w:ascii="Times New Roman" w:hAnsi="Times New Roman" w:cs="Times New Roman"/>
          <w:b w:val="0"/>
          <w:bCs w:val="0"/>
          <w:sz w:val="26"/>
          <w:szCs w:val="26"/>
          <w:u w:val="none"/>
        </w:rPr>
        <w:instrText xml:space="preserve">E</w:instrText>
      </w:r>
      <w:r>
        <w:rPr>
          <w:rFonts w:hint="default" w:ascii="Times New Roman" w:hAnsi="Times New Roman" w:cs="Times New Roman"/>
          <w:b w:val="0"/>
          <w:bCs w:val="0"/>
          <w:sz w:val="26"/>
          <w:szCs w:val="26"/>
          <w:u w:val="none"/>
          <w:lang w:val="ru-RU"/>
        </w:rPr>
        <w:instrText xml:space="preserve">0276</w:instrText>
      </w:r>
      <w:r>
        <w:rPr>
          <w:rFonts w:hint="default" w:ascii="Times New Roman" w:hAnsi="Times New Roman" w:cs="Times New Roman"/>
          <w:b w:val="0"/>
          <w:bCs w:val="0"/>
          <w:sz w:val="26"/>
          <w:szCs w:val="26"/>
          <w:u w:val="none"/>
        </w:rPr>
        <w:instrText xml:space="preserve">F</w:instrText>
      </w:r>
      <w:r>
        <w:rPr>
          <w:rFonts w:hint="default" w:ascii="Times New Roman" w:hAnsi="Times New Roman" w:cs="Times New Roman"/>
          <w:b w:val="0"/>
          <w:bCs w:val="0"/>
          <w:sz w:val="26"/>
          <w:szCs w:val="26"/>
          <w:u w:val="none"/>
          <w:lang w:val="ru-RU"/>
        </w:rPr>
        <w:instrText xml:space="preserve">0</w:instrText>
      </w:r>
      <w:r>
        <w:rPr>
          <w:rFonts w:hint="default" w:ascii="Times New Roman" w:hAnsi="Times New Roman" w:cs="Times New Roman"/>
          <w:b w:val="0"/>
          <w:bCs w:val="0"/>
          <w:sz w:val="26"/>
          <w:szCs w:val="26"/>
          <w:u w:val="none"/>
        </w:rPr>
        <w:instrText xml:space="preserve">F</w:instrText>
      </w:r>
      <w:r>
        <w:rPr>
          <w:rFonts w:hint="default" w:ascii="Times New Roman" w:hAnsi="Times New Roman" w:cs="Times New Roman"/>
          <w:b w:val="0"/>
          <w:bCs w:val="0"/>
          <w:sz w:val="26"/>
          <w:szCs w:val="26"/>
          <w:u w:val="none"/>
          <w:lang w:val="ru-RU"/>
        </w:rPr>
        <w:instrText xml:space="preserve">0</w:instrText>
      </w:r>
      <w:r>
        <w:rPr>
          <w:rFonts w:hint="default" w:ascii="Times New Roman" w:hAnsi="Times New Roman" w:cs="Times New Roman"/>
          <w:b w:val="0"/>
          <w:bCs w:val="0"/>
          <w:sz w:val="26"/>
          <w:szCs w:val="26"/>
          <w:u w:val="none"/>
        </w:rPr>
        <w:instrText xml:space="preserve">F</w:instrText>
      </w:r>
      <w:r>
        <w:rPr>
          <w:rFonts w:hint="default" w:ascii="Times New Roman" w:hAnsi="Times New Roman" w:cs="Times New Roman"/>
          <w:b w:val="0"/>
          <w:bCs w:val="0"/>
          <w:sz w:val="26"/>
          <w:szCs w:val="26"/>
          <w:u w:val="none"/>
          <w:lang w:val="ru-RU"/>
        </w:rPr>
        <w:instrText xml:space="preserve">094495</w:instrText>
      </w:r>
      <w:r>
        <w:rPr>
          <w:rFonts w:hint="default" w:ascii="Times New Roman" w:hAnsi="Times New Roman" w:cs="Times New Roman"/>
          <w:b w:val="0"/>
          <w:bCs w:val="0"/>
          <w:sz w:val="26"/>
          <w:szCs w:val="26"/>
          <w:u w:val="none"/>
        </w:rPr>
        <w:instrText xml:space="preserve">B</w:instrText>
      </w:r>
      <w:r>
        <w:rPr>
          <w:rFonts w:hint="default" w:ascii="Times New Roman" w:hAnsi="Times New Roman" w:cs="Times New Roman"/>
          <w:b w:val="0"/>
          <w:bCs w:val="0"/>
          <w:sz w:val="26"/>
          <w:szCs w:val="26"/>
          <w:u w:val="none"/>
          <w:lang w:val="ru-RU"/>
        </w:rPr>
        <w:instrText xml:space="preserve">0</w:instrText>
      </w:r>
      <w:r>
        <w:rPr>
          <w:rFonts w:hint="default" w:ascii="Times New Roman" w:hAnsi="Times New Roman" w:cs="Times New Roman"/>
          <w:b w:val="0"/>
          <w:bCs w:val="0"/>
          <w:sz w:val="26"/>
          <w:szCs w:val="26"/>
          <w:u w:val="none"/>
        </w:rPr>
        <w:instrText xml:space="preserve">A</w:instrText>
      </w:r>
      <w:r>
        <w:rPr>
          <w:rFonts w:hint="default" w:ascii="Times New Roman" w:hAnsi="Times New Roman" w:cs="Times New Roman"/>
          <w:b w:val="0"/>
          <w:bCs w:val="0"/>
          <w:sz w:val="26"/>
          <w:szCs w:val="26"/>
          <w:u w:val="none"/>
          <w:lang w:val="ru-RU"/>
        </w:rPr>
        <w:instrText xml:space="preserve">47144</w:instrText>
      </w:r>
      <w:r>
        <w:rPr>
          <w:rFonts w:hint="default" w:ascii="Times New Roman" w:hAnsi="Times New Roman" w:cs="Times New Roman"/>
          <w:b w:val="0"/>
          <w:bCs w:val="0"/>
          <w:sz w:val="26"/>
          <w:szCs w:val="26"/>
          <w:u w:val="none"/>
        </w:rPr>
        <w:instrText xml:space="preserve">A</w:instrText>
      </w:r>
      <w:r>
        <w:rPr>
          <w:rFonts w:hint="default" w:ascii="Times New Roman" w:hAnsi="Times New Roman" w:cs="Times New Roman"/>
          <w:b w:val="0"/>
          <w:bCs w:val="0"/>
          <w:sz w:val="26"/>
          <w:szCs w:val="26"/>
          <w:u w:val="none"/>
          <w:lang w:val="ru-RU"/>
        </w:rPr>
        <w:instrText xml:space="preserve">4554018</w:instrText>
      </w:r>
      <w:r>
        <w:rPr>
          <w:rFonts w:hint="default" w:ascii="Times New Roman" w:hAnsi="Times New Roman" w:cs="Times New Roman"/>
          <w:b w:val="0"/>
          <w:bCs w:val="0"/>
          <w:sz w:val="26"/>
          <w:szCs w:val="26"/>
          <w:u w:val="none"/>
        </w:rPr>
        <w:instrText xml:space="preserve">AF</w:instrText>
      </w:r>
      <w:r>
        <w:rPr>
          <w:rFonts w:hint="default" w:ascii="Times New Roman" w:hAnsi="Times New Roman" w:cs="Times New Roman"/>
          <w:b w:val="0"/>
          <w:bCs w:val="0"/>
          <w:sz w:val="26"/>
          <w:szCs w:val="26"/>
          <w:u w:val="none"/>
          <w:lang w:val="ru-RU"/>
        </w:rPr>
        <w:instrText xml:space="preserve">5741828947</w:instrText>
      </w:r>
      <w:r>
        <w:rPr>
          <w:rFonts w:hint="default" w:ascii="Times New Roman" w:hAnsi="Times New Roman" w:cs="Times New Roman"/>
          <w:b w:val="0"/>
          <w:bCs w:val="0"/>
          <w:sz w:val="26"/>
          <w:szCs w:val="26"/>
          <w:u w:val="none"/>
        </w:rPr>
        <w:instrText xml:space="preserve">B</w:instrText>
      </w:r>
      <w:r>
        <w:rPr>
          <w:rFonts w:hint="default" w:ascii="Times New Roman" w:hAnsi="Times New Roman" w:cs="Times New Roman"/>
          <w:b w:val="0"/>
          <w:bCs w:val="0"/>
          <w:sz w:val="26"/>
          <w:szCs w:val="26"/>
          <w:u w:val="none"/>
          <w:lang w:val="ru-RU"/>
        </w:rPr>
        <w:instrText xml:space="preserve">093</w:instrText>
      </w:r>
      <w:r>
        <w:rPr>
          <w:rFonts w:hint="default" w:ascii="Times New Roman" w:hAnsi="Times New Roman" w:cs="Times New Roman"/>
          <w:b w:val="0"/>
          <w:bCs w:val="0"/>
          <w:sz w:val="26"/>
          <w:szCs w:val="26"/>
          <w:u w:val="none"/>
        </w:rPr>
        <w:instrText xml:space="preserve">CE</w:instrText>
      </w:r>
      <w:r>
        <w:rPr>
          <w:rFonts w:hint="default" w:ascii="Times New Roman" w:hAnsi="Times New Roman" w:cs="Times New Roman"/>
          <w:b w:val="0"/>
          <w:bCs w:val="0"/>
          <w:sz w:val="26"/>
          <w:szCs w:val="26"/>
          <w:u w:val="none"/>
          <w:lang w:val="ru-RU"/>
        </w:rPr>
        <w:instrText xml:space="preserve">7909623</w:instrText>
      </w:r>
      <w:r>
        <w:rPr>
          <w:rFonts w:hint="default" w:ascii="Times New Roman" w:hAnsi="Times New Roman" w:cs="Times New Roman"/>
          <w:b w:val="0"/>
          <w:bCs w:val="0"/>
          <w:sz w:val="26"/>
          <w:szCs w:val="26"/>
          <w:u w:val="none"/>
        </w:rPr>
        <w:instrText xml:space="preserve">C</w:instrText>
      </w:r>
      <w:r>
        <w:rPr>
          <w:rFonts w:hint="default" w:ascii="Times New Roman" w:hAnsi="Times New Roman" w:cs="Times New Roman"/>
          <w:b w:val="0"/>
          <w:bCs w:val="0"/>
          <w:sz w:val="26"/>
          <w:szCs w:val="26"/>
          <w:u w:val="none"/>
          <w:lang w:val="ru-RU"/>
        </w:rPr>
        <w:instrText xml:space="preserve">4</w:instrText>
      </w:r>
      <w:r>
        <w:rPr>
          <w:rFonts w:hint="default" w:ascii="Times New Roman" w:hAnsi="Times New Roman" w:cs="Times New Roman"/>
          <w:b w:val="0"/>
          <w:bCs w:val="0"/>
          <w:sz w:val="26"/>
          <w:szCs w:val="26"/>
          <w:u w:val="none"/>
        </w:rPr>
        <w:instrText xml:space="preserve">B</w:instrText>
      </w:r>
      <w:r>
        <w:rPr>
          <w:rFonts w:hint="default" w:ascii="Times New Roman" w:hAnsi="Times New Roman" w:cs="Times New Roman"/>
          <w:b w:val="0"/>
          <w:bCs w:val="0"/>
          <w:sz w:val="26"/>
          <w:szCs w:val="26"/>
          <w:u w:val="none"/>
          <w:lang w:val="ru-RU"/>
        </w:rPr>
        <w:instrText xml:space="preserve">0112</w:instrText>
      </w:r>
      <w:r>
        <w:rPr>
          <w:rFonts w:hint="default" w:ascii="Times New Roman" w:hAnsi="Times New Roman" w:cs="Times New Roman"/>
          <w:b w:val="0"/>
          <w:bCs w:val="0"/>
          <w:sz w:val="26"/>
          <w:szCs w:val="26"/>
          <w:u w:val="none"/>
        </w:rPr>
        <w:instrText xml:space="preserve">AFC</w:instrText>
      </w:r>
      <w:r>
        <w:rPr>
          <w:rFonts w:hint="default" w:ascii="Times New Roman" w:hAnsi="Times New Roman" w:cs="Times New Roman"/>
          <w:b w:val="0"/>
          <w:bCs w:val="0"/>
          <w:sz w:val="26"/>
          <w:szCs w:val="26"/>
          <w:u w:val="none"/>
          <w:lang w:val="ru-RU"/>
        </w:rPr>
        <w:instrText xml:space="preserve">10</w:instrText>
      </w:r>
      <w:r>
        <w:rPr>
          <w:rFonts w:hint="default" w:ascii="Times New Roman" w:hAnsi="Times New Roman" w:cs="Times New Roman"/>
          <w:b w:val="0"/>
          <w:bCs w:val="0"/>
          <w:sz w:val="26"/>
          <w:szCs w:val="26"/>
          <w:u w:val="none"/>
        </w:rPr>
        <w:instrText xml:space="preserve">K</w:instrText>
      </w:r>
      <w:r>
        <w:rPr>
          <w:rFonts w:hint="default" w:ascii="Times New Roman" w:hAnsi="Times New Roman" w:cs="Times New Roman"/>
          <w:b w:val="0"/>
          <w:bCs w:val="0"/>
          <w:sz w:val="26"/>
          <w:szCs w:val="26"/>
          <w:u w:val="none"/>
          <w:lang w:val="ru-RU"/>
        </w:rPr>
        <w:instrText xml:space="preserve">3</w:instrText>
      </w:r>
      <w:r>
        <w:rPr>
          <w:rFonts w:hint="default" w:ascii="Times New Roman" w:hAnsi="Times New Roman" w:cs="Times New Roman"/>
          <w:b w:val="0"/>
          <w:bCs w:val="0"/>
          <w:sz w:val="26"/>
          <w:szCs w:val="26"/>
          <w:u w:val="none"/>
        </w:rPr>
        <w:instrText xml:space="preserve">SCF</w:instrText>
      </w:r>
      <w:r>
        <w:rPr>
          <w:rFonts w:hint="default" w:ascii="Times New Roman" w:hAnsi="Times New Roman" w:cs="Times New Roman"/>
          <w:b w:val="0"/>
          <w:bCs w:val="0"/>
          <w:sz w:val="26"/>
          <w:szCs w:val="26"/>
          <w:u w:val="none"/>
          <w:lang w:val="ru-RU"/>
        </w:rPr>
        <w:instrText xml:space="preserve">"</w:instrText>
      </w:r>
      <w:r>
        <w:rPr>
          <w:rFonts w:hint="default" w:ascii="Times New Roman" w:hAnsi="Times New Roman" w:cs="Times New Roman"/>
          <w:b w:val="0"/>
          <w:bCs w:val="0"/>
          <w:sz w:val="26"/>
          <w:szCs w:val="26"/>
          <w:u w:val="none"/>
        </w:rPr>
        <w:fldChar w:fldCharType="separate"/>
      </w:r>
      <w:r>
        <w:rPr>
          <w:rStyle w:val="7"/>
          <w:rFonts w:hint="default" w:ascii="Times New Roman" w:hAnsi="Times New Roman" w:cs="Times New Roman"/>
          <w:b w:val="0"/>
          <w:bCs w:val="0"/>
          <w:color w:val="auto"/>
          <w:sz w:val="26"/>
          <w:szCs w:val="26"/>
          <w:u w:val="none"/>
          <w:lang w:val="ru-RU"/>
        </w:rPr>
        <w:t>законом</w:t>
      </w:r>
      <w:r>
        <w:rPr>
          <w:rFonts w:hint="default" w:ascii="Times New Roman" w:hAnsi="Times New Roman" w:cs="Times New Roman"/>
          <w:b w:val="0"/>
          <w:bCs w:val="0"/>
          <w:sz w:val="26"/>
          <w:szCs w:val="26"/>
          <w:u w:val="none"/>
        </w:rPr>
        <w:fldChar w:fldCharType="end"/>
      </w:r>
      <w:r>
        <w:rPr>
          <w:rFonts w:hint="default" w:ascii="Times New Roman" w:hAnsi="Times New Roman" w:eastAsia="Courier New" w:cs="Times New Roman"/>
          <w:b w:val="0"/>
          <w:bCs w:val="0"/>
          <w:sz w:val="26"/>
          <w:szCs w:val="26"/>
          <w:lang w:val="ru-RU"/>
        </w:rPr>
        <w:t xml:space="preserve"> от 02.05.2006 года </w:t>
      </w:r>
      <w:r>
        <w:rPr>
          <w:rFonts w:hint="default" w:ascii="Times New Roman" w:hAnsi="Times New Roman" w:eastAsia="Courier New" w:cs="Times New Roman"/>
          <w:b w:val="0"/>
          <w:bCs w:val="0"/>
          <w:sz w:val="26"/>
          <w:szCs w:val="26"/>
        </w:rPr>
        <w:t>N</w:t>
      </w:r>
      <w:r>
        <w:rPr>
          <w:rFonts w:hint="default" w:ascii="Times New Roman" w:hAnsi="Times New Roman" w:eastAsia="Courier New" w:cs="Times New Roman"/>
          <w:b w:val="0"/>
          <w:bCs w:val="0"/>
          <w:sz w:val="26"/>
          <w:szCs w:val="26"/>
          <w:lang w:val="ru-RU"/>
        </w:rPr>
        <w:t xml:space="preserve"> 59-ФЗ «О порядке рассмотрения обращений граждан Российской Федерации» и </w:t>
      </w:r>
      <w:r>
        <w:rPr>
          <w:rFonts w:hint="default" w:ascii="Times New Roman" w:hAnsi="Times New Roman" w:eastAsia="serif" w:cs="Times New Roman"/>
          <w:b w:val="0"/>
          <w:bCs w:val="0"/>
          <w:sz w:val="26"/>
          <w:szCs w:val="26"/>
          <w:lang w:val="ru-RU"/>
        </w:rPr>
        <w:t>Законом Саратовской области от 31 июля 2018 года №73 «О дополнительных гарантиях права граждан на обращение»</w:t>
      </w:r>
      <w:r>
        <w:rPr>
          <w:rFonts w:hint="default" w:ascii="Times New Roman" w:hAnsi="Times New Roman" w:eastAsia="Courier New" w:cs="Times New Roman"/>
          <w:b w:val="0"/>
          <w:bCs w:val="0"/>
          <w:sz w:val="26"/>
          <w:szCs w:val="26"/>
          <w:lang w:val="ru-RU"/>
        </w:rPr>
        <w:t>.</w:t>
      </w:r>
    </w:p>
    <w:p>
      <w:pPr>
        <w:keepNext w:val="0"/>
        <w:keepLines w:val="0"/>
        <w:pageBreakBefore w:val="0"/>
        <w:widowControl/>
        <w:kinsoku/>
        <w:wordWrap/>
        <w:overflowPunct/>
        <w:topLinePunct w:val="0"/>
        <w:bidi w:val="0"/>
        <w:adjustRightInd/>
        <w:snapToGrid/>
        <w:ind w:firstLine="520" w:firstLineChars="200"/>
        <w:jc w:val="both"/>
        <w:rPr>
          <w:rFonts w:hint="default" w:ascii="Times New Roman" w:hAnsi="Times New Roman" w:eastAsia="Times New Roman" w:cs="Times New Roman"/>
          <w:kern w:val="0"/>
          <w:sz w:val="26"/>
          <w:szCs w:val="26"/>
          <w:lang w:eastAsia="ar-SA"/>
        </w:rPr>
      </w:pPr>
      <w:r>
        <w:rPr>
          <w:rFonts w:hint="default" w:ascii="Times New Roman" w:hAnsi="Times New Roman" w:eastAsia="Times New Roman" w:cs="Times New Roman"/>
          <w:kern w:val="0"/>
          <w:sz w:val="26"/>
          <w:szCs w:val="26"/>
          <w:lang w:eastAsia="ar-SA"/>
        </w:rPr>
        <w:t>1.</w:t>
      </w:r>
      <w:r>
        <w:rPr>
          <w:rFonts w:hint="default" w:ascii="Times New Roman" w:hAnsi="Times New Roman" w:eastAsia="Times New Roman" w:cs="Times New Roman"/>
          <w:kern w:val="0"/>
          <w:sz w:val="26"/>
          <w:szCs w:val="26"/>
          <w:lang w:val="ru-RU" w:eastAsia="ar-SA"/>
        </w:rPr>
        <w:t>11</w:t>
      </w:r>
      <w:r>
        <w:rPr>
          <w:rFonts w:hint="default" w:ascii="Times New Roman" w:hAnsi="Times New Roman" w:eastAsia="Times New Roman" w:cs="Times New Roman"/>
          <w:kern w:val="0"/>
          <w:sz w:val="26"/>
          <w:szCs w:val="26"/>
          <w:lang w:eastAsia="ar-SA"/>
        </w:rPr>
        <w:t>.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pPr>
        <w:keepNext w:val="0"/>
        <w:keepLines w:val="0"/>
        <w:pageBreakBefore w:val="0"/>
        <w:widowControl/>
        <w:kinsoku/>
        <w:wordWrap/>
        <w:overflowPunct/>
        <w:topLinePunct w:val="0"/>
        <w:bidi w:val="0"/>
        <w:adjustRightInd/>
        <w:snapToGrid/>
        <w:ind w:firstLine="520" w:firstLineChars="200"/>
        <w:jc w:val="both"/>
        <w:rPr>
          <w:rFonts w:hint="default" w:ascii="Times New Roman" w:hAnsi="Times New Roman" w:eastAsia="Times New Roman" w:cs="Times New Roman"/>
          <w:kern w:val="0"/>
          <w:sz w:val="26"/>
          <w:szCs w:val="26"/>
          <w:lang w:eastAsia="ar-SA"/>
        </w:rPr>
      </w:pPr>
      <w:r>
        <w:rPr>
          <w:rFonts w:hint="default" w:ascii="Times New Roman" w:hAnsi="Times New Roman" w:eastAsia="Times New Roman" w:cs="Times New Roman"/>
          <w:kern w:val="0"/>
          <w:sz w:val="26"/>
          <w:szCs w:val="26"/>
          <w:lang w:eastAsia="ar-SA"/>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регистрации или авторизацию заявителя, или предоставление им персональных данных.</w:t>
      </w:r>
    </w:p>
    <w:p>
      <w:pPr>
        <w:keepNext w:val="0"/>
        <w:keepLines w:val="0"/>
        <w:pageBreakBefore w:val="0"/>
        <w:kinsoku/>
        <w:wordWrap/>
        <w:overflowPunct/>
        <w:topLinePunct w:val="0"/>
        <w:bidi w:val="0"/>
        <w:adjustRightInd/>
        <w:snapToGrid/>
        <w:ind w:firstLine="520" w:firstLineChars="200"/>
        <w:jc w:val="both"/>
        <w:rPr>
          <w:rFonts w:hint="default" w:ascii="Times New Roman" w:hAnsi="Times New Roman" w:eastAsia="Courier New" w:cs="Times New Roman"/>
          <w:sz w:val="26"/>
          <w:szCs w:val="26"/>
        </w:rPr>
      </w:pPr>
      <w:r>
        <w:rPr>
          <w:rFonts w:hint="default" w:ascii="Times New Roman" w:hAnsi="Times New Roman" w:eastAsia="Times New Roman" w:cs="Times New Roman"/>
          <w:kern w:val="0"/>
          <w:sz w:val="26"/>
          <w:szCs w:val="26"/>
          <w:lang w:eastAsia="ar-SA"/>
        </w:rPr>
        <w:t>1.</w:t>
      </w:r>
      <w:r>
        <w:rPr>
          <w:rFonts w:hint="default" w:ascii="Times New Roman" w:hAnsi="Times New Roman" w:eastAsia="Times New Roman" w:cs="Times New Roman"/>
          <w:kern w:val="0"/>
          <w:sz w:val="26"/>
          <w:szCs w:val="26"/>
          <w:lang w:val="ru-RU" w:eastAsia="ar-SA"/>
        </w:rPr>
        <w:t>12</w:t>
      </w:r>
      <w:r>
        <w:rPr>
          <w:rFonts w:hint="default" w:ascii="Times New Roman" w:hAnsi="Times New Roman" w:eastAsia="Times New Roman" w:cs="Times New Roman"/>
          <w:kern w:val="0"/>
          <w:sz w:val="26"/>
          <w:szCs w:val="26"/>
          <w:lang w:eastAsia="ar-SA"/>
        </w:rPr>
        <w:t>. </w:t>
      </w:r>
      <w:r>
        <w:rPr>
          <w:rFonts w:hint="default" w:ascii="Times New Roman" w:hAnsi="Times New Roman" w:eastAsia="Courier New" w:cs="Times New Roman"/>
          <w:sz w:val="26"/>
          <w:szCs w:val="26"/>
        </w:rPr>
        <w:t xml:space="preserve">На официальном сайте администрации Балаковского муниципального района, на информационных стендах в местах предоставления муниципальной услуги и услуг, которые являются необходимыми и обязательными для предоставления муниципальной услуги, </w:t>
      </w:r>
      <w:r>
        <w:rPr>
          <w:rFonts w:hint="default" w:ascii="Times New Roman" w:hAnsi="Times New Roman" w:eastAsia="Courier New" w:cs="Times New Roman"/>
          <w:sz w:val="26"/>
          <w:szCs w:val="26"/>
          <w:lang w:eastAsia="en-US"/>
        </w:rPr>
        <w:t>в федеральной государственной информационной системе "Единый портал государственных и муниципальных услуг (функций)" (www.gosuslugi.ru)</w:t>
      </w:r>
      <w:r>
        <w:rPr>
          <w:rFonts w:hint="default" w:ascii="Times New Roman" w:hAnsi="Times New Roman" w:eastAsia="Courier New" w:cs="Times New Roman"/>
          <w:sz w:val="26"/>
          <w:szCs w:val="26"/>
          <w:lang w:val="ru-RU" w:eastAsia="en-US"/>
        </w:rPr>
        <w:t>, региональном реестре</w:t>
      </w:r>
      <w:r>
        <w:rPr>
          <w:rFonts w:hint="default" w:ascii="Times New Roman" w:hAnsi="Times New Roman" w:eastAsia="Courier New" w:cs="Times New Roman"/>
          <w:sz w:val="26"/>
          <w:szCs w:val="26"/>
        </w:rPr>
        <w:t xml:space="preserve"> размещается следующая справочная информация:</w:t>
      </w:r>
    </w:p>
    <w:p>
      <w:pPr>
        <w:keepNext w:val="0"/>
        <w:keepLines w:val="0"/>
        <w:pageBreakBefore w:val="0"/>
        <w:kinsoku/>
        <w:wordWrap/>
        <w:overflowPunct/>
        <w:topLinePunct w:val="0"/>
        <w:bidi w:val="0"/>
        <w:adjustRightInd/>
        <w:snapToGrid/>
        <w:ind w:firstLine="520" w:firstLineChars="200"/>
        <w:jc w:val="both"/>
        <w:rPr>
          <w:rFonts w:hint="default" w:ascii="Times New Roman" w:hAnsi="Times New Roman" w:cs="Times New Roman"/>
          <w:sz w:val="26"/>
          <w:szCs w:val="26"/>
        </w:rPr>
      </w:pPr>
      <w:r>
        <w:rPr>
          <w:rFonts w:hint="default" w:ascii="Times New Roman" w:hAnsi="Times New Roman" w:eastAsia="Courier New" w:cs="Times New Roman"/>
          <w:sz w:val="26"/>
          <w:szCs w:val="26"/>
        </w:rPr>
        <w:t>- о месте нахождения и графике работы Уполномоченного органа, предоставляющего муниципальную услугу;</w:t>
      </w:r>
    </w:p>
    <w:p>
      <w:pPr>
        <w:keepNext w:val="0"/>
        <w:keepLines w:val="0"/>
        <w:pageBreakBefore w:val="0"/>
        <w:kinsoku/>
        <w:wordWrap/>
        <w:overflowPunct/>
        <w:topLinePunct w:val="0"/>
        <w:bidi w:val="0"/>
        <w:adjustRightInd/>
        <w:snapToGrid/>
        <w:ind w:firstLine="520" w:firstLineChars="200"/>
        <w:jc w:val="both"/>
        <w:rPr>
          <w:rFonts w:hint="default" w:ascii="Times New Roman" w:hAnsi="Times New Roman" w:eastAsia="Courier New" w:cs="Times New Roman"/>
          <w:sz w:val="26"/>
          <w:szCs w:val="26"/>
        </w:rPr>
      </w:pPr>
      <w:r>
        <w:rPr>
          <w:rFonts w:hint="default" w:ascii="Times New Roman" w:hAnsi="Times New Roman" w:eastAsia="Courier New" w:cs="Times New Roman"/>
          <w:sz w:val="26"/>
          <w:szCs w:val="26"/>
        </w:rPr>
        <w:t>- справочные телефоны Уполномоченного органа, предоставляющего муниципальную ус</w:t>
      </w:r>
      <w:r>
        <w:rPr>
          <w:rFonts w:hint="default" w:ascii="Times New Roman" w:hAnsi="Times New Roman" w:eastAsia="Courier New" w:cs="Times New Roman"/>
          <w:sz w:val="26"/>
          <w:szCs w:val="26"/>
        </w:rPr>
        <w:t>лугу;</w:t>
      </w:r>
    </w:p>
    <w:p>
      <w:pPr>
        <w:keepNext w:val="0"/>
        <w:keepLines w:val="0"/>
        <w:pageBreakBefore w:val="0"/>
        <w:widowControl/>
        <w:kinsoku/>
        <w:wordWrap/>
        <w:overflowPunct/>
        <w:topLinePunct w:val="0"/>
        <w:bidi w:val="0"/>
        <w:adjustRightInd/>
        <w:snapToGrid/>
        <w:ind w:firstLine="520" w:firstLineChars="200"/>
        <w:jc w:val="both"/>
        <w:rPr>
          <w:rFonts w:hint="default" w:ascii="Times New Roman" w:hAnsi="Times New Roman" w:eastAsia="Times New Roman" w:cs="Times New Roman"/>
          <w:kern w:val="0"/>
          <w:sz w:val="26"/>
          <w:szCs w:val="26"/>
          <w:lang w:eastAsia="ar-SA"/>
        </w:rPr>
      </w:pPr>
      <w:r>
        <w:rPr>
          <w:rFonts w:hint="default" w:ascii="Times New Roman" w:hAnsi="Times New Roman" w:eastAsia="Courier New" w:cs="Times New Roman"/>
          <w:sz w:val="26"/>
          <w:szCs w:val="26"/>
        </w:rPr>
        <w:t xml:space="preserve">- адрес электронной почты и (или) формы обратной связи Уполномоченного органа в сети «Интернет» </w:t>
      </w:r>
      <w:r>
        <w:rPr>
          <w:rFonts w:hint="default" w:ascii="Times New Roman" w:hAnsi="Times New Roman" w:eastAsia="Courier New" w:cs="Times New Roman"/>
          <w:sz w:val="26"/>
          <w:szCs w:val="26"/>
          <w:lang w:eastAsia="en-US"/>
        </w:rPr>
        <w:t>(</w:t>
      </w:r>
      <w:r>
        <w:rPr>
          <w:rFonts w:hint="default" w:ascii="Times New Roman" w:hAnsi="Times New Roman" w:cs="Times New Roman"/>
          <w:sz w:val="26"/>
          <w:szCs w:val="26"/>
        </w:rPr>
        <w:fldChar w:fldCharType="begin"/>
      </w:r>
      <w:r>
        <w:rPr>
          <w:rFonts w:hint="default" w:ascii="Times New Roman" w:hAnsi="Times New Roman" w:cs="Times New Roman"/>
          <w:sz w:val="26"/>
          <w:szCs w:val="26"/>
        </w:rPr>
        <w:instrText xml:space="preserve"> HYPERLINK "http://www.admbal.ru/" </w:instrText>
      </w:r>
      <w:r>
        <w:rPr>
          <w:rFonts w:hint="default" w:ascii="Times New Roman" w:hAnsi="Times New Roman" w:cs="Times New Roman"/>
          <w:sz w:val="26"/>
          <w:szCs w:val="26"/>
        </w:rPr>
        <w:fldChar w:fldCharType="separate"/>
      </w:r>
      <w:r>
        <w:rPr>
          <w:rFonts w:hint="default" w:ascii="Times New Roman" w:hAnsi="Times New Roman" w:eastAsia="Times New Roman" w:cs="Times New Roman"/>
          <w:sz w:val="26"/>
          <w:szCs w:val="26"/>
          <w:u w:val="single"/>
        </w:rPr>
        <w:t>www.admbal.ru</w:t>
      </w:r>
      <w:r>
        <w:rPr>
          <w:rFonts w:hint="default" w:ascii="Times New Roman" w:hAnsi="Times New Roman" w:eastAsia="Times New Roman" w:cs="Times New Roman"/>
          <w:sz w:val="26"/>
          <w:szCs w:val="26"/>
          <w:u w:val="single"/>
        </w:rPr>
        <w:fldChar w:fldCharType="end"/>
      </w:r>
      <w:r>
        <w:rPr>
          <w:rFonts w:hint="default" w:ascii="Times New Roman" w:hAnsi="Times New Roman" w:eastAsia="Courier New" w:cs="Times New Roman"/>
          <w:sz w:val="26"/>
          <w:szCs w:val="26"/>
          <w:lang w:eastAsia="en-US"/>
        </w:rPr>
        <w:t>)</w:t>
      </w:r>
      <w:r>
        <w:rPr>
          <w:rFonts w:hint="default" w:ascii="Times New Roman" w:hAnsi="Times New Roman" w:eastAsia="Courier New" w:cs="Times New Roman"/>
          <w:sz w:val="26"/>
          <w:szCs w:val="26"/>
        </w:rPr>
        <w:t>.</w:t>
      </w:r>
    </w:p>
    <w:p>
      <w:pPr>
        <w:keepNext w:val="0"/>
        <w:keepLines w:val="0"/>
        <w:pageBreakBefore w:val="0"/>
        <w:widowControl/>
        <w:kinsoku/>
        <w:wordWrap/>
        <w:overflowPunct/>
        <w:topLinePunct w:val="0"/>
        <w:bidi w:val="0"/>
        <w:adjustRightInd/>
        <w:snapToGrid/>
        <w:ind w:firstLine="520" w:firstLineChars="200"/>
        <w:jc w:val="both"/>
        <w:rPr>
          <w:rFonts w:hint="default" w:ascii="Times New Roman" w:hAnsi="Times New Roman" w:eastAsia="Times New Roman" w:cs="Times New Roman"/>
          <w:kern w:val="0"/>
          <w:sz w:val="26"/>
          <w:szCs w:val="26"/>
          <w:lang w:val="ru-RU" w:eastAsia="ar-SA"/>
        </w:rPr>
      </w:pPr>
      <w:r>
        <w:rPr>
          <w:rFonts w:hint="default" w:ascii="Times New Roman" w:hAnsi="Times New Roman" w:eastAsia="Times New Roman" w:cs="Times New Roman"/>
          <w:kern w:val="0"/>
          <w:sz w:val="26"/>
          <w:szCs w:val="26"/>
          <w:lang w:eastAsia="ar-SA"/>
        </w:rPr>
        <w:t>1.1</w:t>
      </w:r>
      <w:r>
        <w:rPr>
          <w:rFonts w:hint="default" w:ascii="Times New Roman" w:hAnsi="Times New Roman" w:eastAsia="Times New Roman" w:cs="Times New Roman"/>
          <w:kern w:val="0"/>
          <w:sz w:val="26"/>
          <w:szCs w:val="26"/>
          <w:lang w:val="ru-RU" w:eastAsia="ar-SA"/>
        </w:rPr>
        <w:t>3</w:t>
      </w:r>
      <w:r>
        <w:rPr>
          <w:rFonts w:hint="default" w:ascii="Times New Roman" w:hAnsi="Times New Roman" w:eastAsia="Times New Roman" w:cs="Times New Roman"/>
          <w:kern w:val="0"/>
          <w:sz w:val="26"/>
          <w:szCs w:val="26"/>
          <w:lang w:eastAsia="ar-SA"/>
        </w:rPr>
        <w:t>. </w:t>
      </w:r>
      <w:r>
        <w:rPr>
          <w:rFonts w:hint="default" w:ascii="Times New Roman" w:hAnsi="Times New Roman" w:cs="Times New Roman"/>
          <w:sz w:val="26"/>
          <w:szCs w:val="26"/>
          <w:lang w:eastAsia="en-US"/>
        </w:rPr>
        <w:t>На информационный стендах</w:t>
      </w:r>
      <w:r>
        <w:rPr>
          <w:rFonts w:hint="default" w:ascii="Times New Roman" w:hAnsi="Times New Roman" w:cs="Times New Roman"/>
          <w:sz w:val="26"/>
          <w:szCs w:val="26"/>
          <w:lang w:val="ru-RU" w:eastAsia="en-US"/>
        </w:rPr>
        <w:t xml:space="preserve"> </w:t>
      </w:r>
      <w:r>
        <w:rPr>
          <w:rFonts w:hint="default" w:ascii="Times New Roman" w:hAnsi="Times New Roman" w:eastAsia="Courier New" w:cs="Times New Roman"/>
          <w:sz w:val="26"/>
          <w:szCs w:val="26"/>
          <w:lang w:val="ru-RU"/>
        </w:rPr>
        <w:t>в</w:t>
      </w:r>
      <w:r>
        <w:rPr>
          <w:rFonts w:hint="default" w:ascii="Times New Roman" w:hAnsi="Times New Roman" w:eastAsia="Courier New" w:cs="Times New Roman"/>
          <w:sz w:val="26"/>
          <w:szCs w:val="26"/>
        </w:rPr>
        <w:t xml:space="preserve"> Уполномоченно</w:t>
      </w:r>
      <w:r>
        <w:rPr>
          <w:rFonts w:hint="default" w:ascii="Times New Roman" w:hAnsi="Times New Roman" w:eastAsia="Courier New" w:cs="Times New Roman"/>
          <w:sz w:val="26"/>
          <w:szCs w:val="26"/>
          <w:lang w:val="ru-RU"/>
        </w:rPr>
        <w:t>м</w:t>
      </w:r>
      <w:r>
        <w:rPr>
          <w:rFonts w:hint="default" w:ascii="Times New Roman" w:hAnsi="Times New Roman" w:eastAsia="Courier New" w:cs="Times New Roman"/>
          <w:sz w:val="26"/>
          <w:szCs w:val="26"/>
        </w:rPr>
        <w:t xml:space="preserve"> орган</w:t>
      </w:r>
      <w:r>
        <w:rPr>
          <w:rFonts w:hint="default" w:ascii="Times New Roman" w:hAnsi="Times New Roman" w:eastAsia="Courier New" w:cs="Times New Roman"/>
          <w:sz w:val="26"/>
          <w:szCs w:val="26"/>
          <w:lang w:val="ru-RU"/>
        </w:rPr>
        <w:t>е</w:t>
      </w:r>
      <w:r>
        <w:rPr>
          <w:rFonts w:hint="default" w:ascii="Times New Roman" w:hAnsi="Times New Roman" w:eastAsia="Courier New" w:cs="Times New Roman"/>
          <w:sz w:val="26"/>
          <w:szCs w:val="26"/>
        </w:rPr>
        <w:t xml:space="preserve"> размещаются нормативные правовые акты, регулирующие порядок предоставления муниципальной услуги, в том числе Административный регламент</w:t>
      </w:r>
      <w:r>
        <w:rPr>
          <w:rFonts w:hint="default" w:ascii="Times New Roman" w:hAnsi="Times New Roman" w:eastAsia="Courier New" w:cs="Times New Roman"/>
          <w:sz w:val="26"/>
          <w:szCs w:val="26"/>
          <w:lang w:val="ru-RU"/>
        </w:rPr>
        <w:t>.</w:t>
      </w:r>
    </w:p>
    <w:p>
      <w:pPr>
        <w:keepNext w:val="0"/>
        <w:keepLines w:val="0"/>
        <w:pageBreakBefore w:val="0"/>
        <w:kinsoku/>
        <w:wordWrap/>
        <w:overflowPunct/>
        <w:topLinePunct w:val="0"/>
        <w:bidi w:val="0"/>
        <w:adjustRightInd/>
        <w:snapToGrid/>
        <w:ind w:firstLine="520" w:firstLineChars="200"/>
        <w:jc w:val="both"/>
        <w:rPr>
          <w:rFonts w:hint="default" w:ascii="Times New Roman" w:hAnsi="Times New Roman" w:eastAsia="Times New Roman" w:cs="Times New Roman"/>
          <w:kern w:val="0"/>
          <w:sz w:val="26"/>
          <w:szCs w:val="26"/>
          <w:lang w:eastAsia="ar-SA"/>
        </w:rPr>
      </w:pPr>
      <w:r>
        <w:rPr>
          <w:rFonts w:hint="default" w:ascii="Times New Roman" w:hAnsi="Times New Roman" w:eastAsia="Times New Roman" w:cs="Times New Roman"/>
          <w:kern w:val="0"/>
          <w:sz w:val="26"/>
          <w:szCs w:val="26"/>
          <w:lang w:eastAsia="ar-SA"/>
        </w:rPr>
        <w:t>1.1</w:t>
      </w:r>
      <w:r>
        <w:rPr>
          <w:rFonts w:hint="default" w:ascii="Times New Roman" w:hAnsi="Times New Roman" w:eastAsia="Times New Roman" w:cs="Times New Roman"/>
          <w:kern w:val="0"/>
          <w:sz w:val="26"/>
          <w:szCs w:val="26"/>
          <w:lang w:val="ru-RU" w:eastAsia="ar-SA"/>
        </w:rPr>
        <w:t>4</w:t>
      </w:r>
      <w:r>
        <w:rPr>
          <w:rFonts w:hint="default" w:ascii="Times New Roman" w:hAnsi="Times New Roman" w:eastAsia="Times New Roman" w:cs="Times New Roman"/>
          <w:kern w:val="0"/>
          <w:sz w:val="26"/>
          <w:szCs w:val="26"/>
          <w:lang w:eastAsia="ar-SA"/>
        </w:rPr>
        <w:t>.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непосредственно в Уполномоченном органе при обращении заявителя лично, по телефону, посредством электронной почты.</w:t>
      </w:r>
    </w:p>
    <w:p>
      <w:pPr>
        <w:keepNext w:val="0"/>
        <w:keepLines w:val="0"/>
        <w:pageBreakBefore w:val="0"/>
        <w:kinsoku/>
        <w:wordWrap/>
        <w:overflowPunct/>
        <w:topLinePunct w:val="0"/>
        <w:bidi w:val="0"/>
        <w:adjustRightInd/>
        <w:snapToGrid/>
        <w:ind w:firstLine="520" w:firstLineChars="200"/>
        <w:jc w:val="both"/>
        <w:rPr>
          <w:rFonts w:hint="default" w:ascii="Times New Roman" w:hAnsi="Times New Roman" w:eastAsia="Times New Roman" w:cs="Times New Roman"/>
          <w:kern w:val="0"/>
          <w:sz w:val="26"/>
          <w:szCs w:val="26"/>
          <w:lang w:eastAsia="ar-SA"/>
        </w:rPr>
      </w:pPr>
    </w:p>
    <w:p>
      <w:pPr>
        <w:widowControl/>
        <w:numPr>
          <w:ilvl w:val="0"/>
          <w:numId w:val="2"/>
        </w:numPr>
        <w:ind w:left="0" w:leftChars="0" w:firstLine="0" w:firstLineChars="0"/>
        <w:jc w:val="center"/>
        <w:rPr>
          <w:rFonts w:hint="default" w:ascii="Times New Roman" w:hAnsi="Times New Roman" w:eastAsia="Times New Roman" w:cs="Times New Roman"/>
          <w:b/>
          <w:kern w:val="0"/>
          <w:sz w:val="26"/>
          <w:szCs w:val="26"/>
          <w:lang w:eastAsia="ar-SA"/>
        </w:rPr>
      </w:pPr>
      <w:r>
        <w:rPr>
          <w:rFonts w:hint="default" w:ascii="Times New Roman" w:hAnsi="Times New Roman" w:eastAsia="Times New Roman" w:cs="Times New Roman"/>
          <w:b/>
          <w:kern w:val="0"/>
          <w:sz w:val="26"/>
          <w:szCs w:val="26"/>
          <w:lang w:eastAsia="ar-SA"/>
        </w:rPr>
        <w:t> Стандарт предоставления муниципальной услуги</w:t>
      </w:r>
    </w:p>
    <w:p>
      <w:pPr>
        <w:widowControl/>
        <w:numPr>
          <w:numId w:val="0"/>
        </w:numPr>
        <w:ind w:leftChars="0"/>
        <w:jc w:val="both"/>
        <w:rPr>
          <w:rFonts w:hint="default" w:ascii="Times New Roman" w:hAnsi="Times New Roman" w:eastAsia="Times New Roman" w:cs="Times New Roman"/>
          <w:b/>
          <w:kern w:val="0"/>
          <w:sz w:val="26"/>
          <w:szCs w:val="26"/>
          <w:lang w:eastAsia="ar-SA"/>
        </w:rPr>
      </w:pPr>
    </w:p>
    <w:p>
      <w:pPr>
        <w:widowControl/>
        <w:jc w:val="center"/>
        <w:rPr>
          <w:rFonts w:hint="default" w:ascii="Times New Roman" w:hAnsi="Times New Roman" w:eastAsia="Times New Roman" w:cs="Times New Roman"/>
          <w:b/>
          <w:i/>
          <w:kern w:val="0"/>
          <w:sz w:val="26"/>
          <w:szCs w:val="26"/>
          <w:lang w:eastAsia="ar-SA"/>
        </w:rPr>
      </w:pPr>
      <w:r>
        <w:rPr>
          <w:rFonts w:hint="default" w:ascii="Times New Roman" w:hAnsi="Times New Roman" w:eastAsia="Times New Roman" w:cs="Times New Roman"/>
          <w:b/>
          <w:i/>
          <w:kern w:val="0"/>
          <w:sz w:val="26"/>
          <w:szCs w:val="26"/>
          <w:lang w:eastAsia="ar-SA"/>
        </w:rPr>
        <w:t>Наименование муниципальной услуги</w:t>
      </w:r>
    </w:p>
    <w:p>
      <w:pPr>
        <w:widowControl/>
        <w:jc w:val="center"/>
        <w:rPr>
          <w:rFonts w:hint="default" w:ascii="Times New Roman" w:hAnsi="Times New Roman" w:eastAsia="Times New Roman" w:cs="Times New Roman"/>
          <w:b/>
          <w:i/>
          <w:kern w:val="0"/>
          <w:sz w:val="26"/>
          <w:szCs w:val="26"/>
          <w:lang w:eastAsia="ar-SA"/>
        </w:rPr>
      </w:pPr>
    </w:p>
    <w:p>
      <w:pPr>
        <w:keepNext w:val="0"/>
        <w:keepLines w:val="0"/>
        <w:pageBreakBefore w:val="0"/>
        <w:widowControl/>
        <w:kinsoku/>
        <w:wordWrap/>
        <w:overflowPunct/>
        <w:topLinePunct w:val="0"/>
        <w:autoSpaceDE/>
        <w:autoSpaceDN/>
        <w:bidi w:val="0"/>
        <w:adjustRightInd/>
        <w:snapToGrid/>
        <w:ind w:firstLine="520" w:firstLineChars="200"/>
        <w:jc w:val="both"/>
        <w:textAlignment w:val="auto"/>
        <w:rPr>
          <w:rFonts w:hint="default" w:ascii="Times New Roman" w:hAnsi="Times New Roman" w:eastAsia="Times New Roman" w:cs="Times New Roman"/>
          <w:kern w:val="0"/>
          <w:sz w:val="26"/>
          <w:szCs w:val="26"/>
          <w:lang w:eastAsia="ar-SA"/>
        </w:rPr>
      </w:pPr>
      <w:r>
        <w:rPr>
          <w:rFonts w:hint="default" w:ascii="Times New Roman" w:hAnsi="Times New Roman" w:eastAsia="Times New Roman" w:cs="Times New Roman"/>
          <w:kern w:val="0"/>
          <w:sz w:val="26"/>
          <w:szCs w:val="26"/>
          <w:lang w:eastAsia="ar-SA"/>
        </w:rPr>
        <w:t xml:space="preserve">2.1. </w:t>
      </w:r>
      <w:r>
        <w:rPr>
          <w:rFonts w:hint="default" w:ascii="Times New Roman" w:hAnsi="Times New Roman" w:cs="Times New Roman"/>
          <w:sz w:val="26"/>
          <w:szCs w:val="26"/>
        </w:rPr>
        <w:t>Выдача разрешений на право вырубки зеленых насаждений</w:t>
      </w:r>
      <w:r>
        <w:rPr>
          <w:rFonts w:hint="default" w:ascii="Times New Roman" w:hAnsi="Times New Roman" w:cs="Times New Roman"/>
          <w:sz w:val="26"/>
          <w:szCs w:val="26"/>
          <w:lang w:val="ru-RU"/>
        </w:rPr>
        <w:t xml:space="preserve"> на территории муниципального образования город Балаково</w:t>
      </w:r>
      <w:r>
        <w:rPr>
          <w:rFonts w:hint="default" w:ascii="Times New Roman" w:hAnsi="Times New Roman" w:eastAsia="Times New Roman" w:cs="Times New Roman"/>
          <w:kern w:val="0"/>
          <w:sz w:val="26"/>
          <w:szCs w:val="26"/>
          <w:lang w:eastAsia="ar-SA"/>
        </w:rPr>
        <w:t>.</w:t>
      </w:r>
    </w:p>
    <w:p>
      <w:pPr>
        <w:keepNext w:val="0"/>
        <w:keepLines w:val="0"/>
        <w:pageBreakBefore w:val="0"/>
        <w:widowControl/>
        <w:kinsoku/>
        <w:wordWrap/>
        <w:overflowPunct/>
        <w:topLinePunct w:val="0"/>
        <w:autoSpaceDN/>
        <w:bidi w:val="0"/>
        <w:adjustRightInd/>
        <w:snapToGrid/>
        <w:ind w:firstLine="520" w:firstLineChars="200"/>
        <w:jc w:val="both"/>
        <w:textAlignment w:val="auto"/>
        <w:rPr>
          <w:rFonts w:hint="default" w:ascii="Times New Roman" w:hAnsi="Times New Roman" w:eastAsia="Times New Roman" w:cs="Times New Roman"/>
          <w:kern w:val="0"/>
          <w:sz w:val="26"/>
          <w:szCs w:val="26"/>
          <w:lang w:eastAsia="ar-SA"/>
        </w:rPr>
      </w:pPr>
    </w:p>
    <w:p>
      <w:pPr>
        <w:keepNext w:val="0"/>
        <w:keepLines w:val="0"/>
        <w:pageBreakBefore w:val="0"/>
        <w:widowControl/>
        <w:kinsoku/>
        <w:wordWrap/>
        <w:overflowPunct/>
        <w:topLinePunct w:val="0"/>
        <w:autoSpaceDN/>
        <w:bidi w:val="0"/>
        <w:adjustRightInd/>
        <w:snapToGrid/>
        <w:ind w:firstLine="520" w:firstLineChars="200"/>
        <w:jc w:val="center"/>
        <w:textAlignment w:val="auto"/>
        <w:rPr>
          <w:rFonts w:hint="default" w:ascii="Times New Roman" w:hAnsi="Times New Roman" w:eastAsia="Times New Roman" w:cs="Times New Roman"/>
          <w:b/>
          <w:i/>
          <w:kern w:val="0"/>
          <w:sz w:val="26"/>
          <w:szCs w:val="26"/>
          <w:lang w:eastAsia="ar-SA"/>
        </w:rPr>
      </w:pPr>
      <w:r>
        <w:rPr>
          <w:rFonts w:hint="default" w:ascii="Times New Roman" w:hAnsi="Times New Roman" w:eastAsia="Times New Roman" w:cs="Times New Roman"/>
          <w:b/>
          <w:i/>
          <w:kern w:val="0"/>
          <w:sz w:val="26"/>
          <w:szCs w:val="26"/>
          <w:lang w:eastAsia="ar-SA"/>
        </w:rPr>
        <w:t>Наименование органа, предоставляющего муниципальную услугу</w:t>
      </w:r>
    </w:p>
    <w:p>
      <w:pPr>
        <w:keepNext w:val="0"/>
        <w:keepLines w:val="0"/>
        <w:pageBreakBefore w:val="0"/>
        <w:widowControl/>
        <w:kinsoku/>
        <w:wordWrap/>
        <w:overflowPunct/>
        <w:topLinePunct w:val="0"/>
        <w:autoSpaceDN/>
        <w:bidi w:val="0"/>
        <w:adjustRightInd/>
        <w:snapToGrid/>
        <w:ind w:firstLine="520" w:firstLineChars="200"/>
        <w:jc w:val="center"/>
        <w:textAlignment w:val="auto"/>
        <w:rPr>
          <w:rFonts w:hint="default" w:ascii="Times New Roman" w:hAnsi="Times New Roman" w:eastAsia="Times New Roman" w:cs="Times New Roman"/>
          <w:b/>
          <w:i/>
          <w:kern w:val="0"/>
          <w:sz w:val="26"/>
          <w:szCs w:val="26"/>
          <w:lang w:eastAsia="ar-SA"/>
        </w:rPr>
      </w:pPr>
    </w:p>
    <w:p>
      <w:pPr>
        <w:keepNext w:val="0"/>
        <w:keepLines w:val="0"/>
        <w:pageBreakBefore w:val="0"/>
        <w:widowControl/>
        <w:kinsoku/>
        <w:wordWrap/>
        <w:overflowPunct/>
        <w:topLinePunct w:val="0"/>
        <w:autoSpaceDE/>
        <w:autoSpaceDN/>
        <w:bidi w:val="0"/>
        <w:adjustRightInd/>
        <w:snapToGrid/>
        <w:ind w:left="0" w:leftChars="0" w:firstLine="598" w:firstLineChars="230"/>
        <w:jc w:val="both"/>
        <w:textAlignment w:val="auto"/>
        <w:rPr>
          <w:rFonts w:hint="default" w:ascii="Times New Roman" w:hAnsi="Times New Roman" w:cs="Times New Roman"/>
          <w:sz w:val="26"/>
          <w:szCs w:val="26"/>
          <w:lang w:eastAsia="ar-SA"/>
        </w:rPr>
      </w:pPr>
      <w:r>
        <w:rPr>
          <w:rFonts w:hint="default" w:ascii="Times New Roman" w:hAnsi="Times New Roman" w:cs="Times New Roman"/>
          <w:sz w:val="26"/>
          <w:szCs w:val="26"/>
          <w:lang w:eastAsia="ar-SA"/>
        </w:rPr>
        <w:t xml:space="preserve">2.2. Муниципальная услуга предоставляется администрацией </w:t>
      </w:r>
      <w:r>
        <w:rPr>
          <w:rFonts w:hint="default" w:ascii="Times New Roman" w:hAnsi="Times New Roman" w:cs="Times New Roman"/>
          <w:sz w:val="26"/>
          <w:szCs w:val="26"/>
        </w:rPr>
        <w:t>Балаковского муниципального района</w:t>
      </w:r>
      <w:r>
        <w:rPr>
          <w:rFonts w:hint="default" w:ascii="Times New Roman" w:hAnsi="Times New Roman" w:cs="Times New Roman"/>
          <w:sz w:val="26"/>
          <w:szCs w:val="26"/>
          <w:lang w:eastAsia="ar-SA"/>
        </w:rPr>
        <w:t xml:space="preserve"> и осуществляется через уполномоченный орган - муниципальное казённое учреждение муниципального образования город Балаково «Управление дорожного хозяйства и благоустройства»</w:t>
      </w:r>
      <w:r>
        <w:rPr>
          <w:rFonts w:hint="default" w:ascii="Times New Roman" w:hAnsi="Times New Roman" w:eastAsia="Times New Roman" w:cs="Times New Roman"/>
          <w:kern w:val="0"/>
          <w:sz w:val="26"/>
          <w:szCs w:val="26"/>
          <w:lang w:eastAsia="ar-SA"/>
        </w:rPr>
        <w:t xml:space="preserve"> (далее</w:t>
      </w:r>
      <w:r>
        <w:rPr>
          <w:rFonts w:hint="default" w:ascii="Times New Roman" w:hAnsi="Times New Roman" w:eastAsia="Times New Roman" w:cs="Times New Roman"/>
          <w:kern w:val="0"/>
          <w:sz w:val="26"/>
          <w:szCs w:val="26"/>
          <w:lang w:val="ru-RU" w:eastAsia="ar-SA"/>
        </w:rPr>
        <w:t xml:space="preserve"> </w:t>
      </w:r>
      <w:r>
        <w:rPr>
          <w:rFonts w:hint="default" w:ascii="Times New Roman" w:hAnsi="Times New Roman" w:eastAsia="Times New Roman" w:cs="Times New Roman"/>
          <w:kern w:val="0"/>
          <w:sz w:val="26"/>
          <w:szCs w:val="26"/>
          <w:lang w:eastAsia="ar-SA"/>
        </w:rPr>
        <w:t>- Уполномоченный орган)</w:t>
      </w:r>
      <w:r>
        <w:rPr>
          <w:rFonts w:hint="default" w:ascii="Times New Roman" w:hAnsi="Times New Roman" w:cs="Times New Roman"/>
          <w:sz w:val="26"/>
          <w:szCs w:val="26"/>
          <w:lang w:eastAsia="ar-SA"/>
        </w:rPr>
        <w:t>.</w:t>
      </w:r>
    </w:p>
    <w:p>
      <w:pPr>
        <w:spacing w:line="100" w:lineRule="atLeast"/>
        <w:ind w:left="0" w:leftChars="0" w:right="0" w:firstLine="598" w:firstLineChars="230"/>
        <w:jc w:val="both"/>
        <w:rPr>
          <w:rFonts w:ascii="Times New Roman" w:hAnsi="Times New Roman"/>
          <w:color w:val="000000"/>
          <w:sz w:val="26"/>
          <w:szCs w:val="26"/>
          <w:highlight w:val="none"/>
          <w:shd w:val="clear" w:color="auto" w:fill="FFFFFF"/>
        </w:rPr>
      </w:pPr>
      <w:r>
        <w:rPr>
          <w:rFonts w:hint="default" w:ascii="Times New Roman" w:hAnsi="Times New Roman" w:cs="Times New Roman"/>
          <w:sz w:val="26"/>
          <w:szCs w:val="26"/>
        </w:rPr>
        <w:t xml:space="preserve">2.3. </w:t>
      </w:r>
      <w:r>
        <w:rPr>
          <w:rFonts w:ascii="Times New Roman" w:hAnsi="Times New Roman"/>
          <w:color w:val="000000"/>
          <w:sz w:val="26"/>
          <w:szCs w:val="26"/>
          <w:highlight w:val="none"/>
          <w:shd w:val="clear" w:color="auto" w:fill="FFFFFF"/>
        </w:rPr>
        <w:t>При предоставлении муниципальной услуги Уполномоченный орган использует виды сведений владельцев (поставщиков) видов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pPr>
        <w:ind w:left="0" w:leftChars="0" w:firstLine="598" w:firstLineChars="230"/>
        <w:jc w:val="both"/>
        <w:rPr>
          <w:rFonts w:ascii="Times New Roman" w:hAnsi="Times New Roman"/>
          <w:color w:val="000000"/>
          <w:sz w:val="26"/>
          <w:szCs w:val="26"/>
          <w:highlight w:val="none"/>
          <w:shd w:val="clear" w:color="auto" w:fill="FFFFFF"/>
        </w:rPr>
      </w:pPr>
      <w:bookmarkStart w:id="10" w:name="sub_10231"/>
      <w:r>
        <w:rPr>
          <w:rFonts w:ascii="Times New Roman" w:hAnsi="Times New Roman"/>
          <w:color w:val="000000"/>
          <w:sz w:val="26"/>
          <w:szCs w:val="26"/>
          <w:highlight w:val="none"/>
          <w:shd w:val="clear" w:color="auto" w:fill="FFFFFF"/>
        </w:rPr>
        <w:t>1</w:t>
      </w:r>
      <w:r>
        <w:rPr>
          <w:rFonts w:hint="default" w:ascii="Times New Roman" w:hAnsi="Times New Roman"/>
          <w:color w:val="000000"/>
          <w:sz w:val="26"/>
          <w:szCs w:val="26"/>
          <w:highlight w:val="none"/>
          <w:shd w:val="clear" w:color="auto" w:fill="FFFFFF"/>
          <w:lang w:val="ru-RU"/>
        </w:rPr>
        <w:t>)</w:t>
      </w:r>
      <w:r>
        <w:rPr>
          <w:rFonts w:ascii="Times New Roman" w:hAnsi="Times New Roman"/>
          <w:color w:val="000000"/>
          <w:sz w:val="26"/>
          <w:szCs w:val="26"/>
          <w:highlight w:val="none"/>
          <w:shd w:val="clear" w:color="auto" w:fill="FFFFFF"/>
        </w:rPr>
        <w:t xml:space="preserve"> Сведения о действительности Паспорта Гражданина РФ - МВД РФ;</w:t>
      </w:r>
    </w:p>
    <w:bookmarkEnd w:id="10"/>
    <w:p>
      <w:pPr>
        <w:ind w:left="0" w:leftChars="0" w:firstLine="598" w:firstLineChars="230"/>
        <w:jc w:val="both"/>
        <w:rPr>
          <w:rFonts w:hint="default" w:ascii="Times New Roman" w:hAnsi="Times New Roman"/>
          <w:color w:val="000000"/>
          <w:sz w:val="26"/>
          <w:szCs w:val="26"/>
          <w:highlight w:val="none"/>
          <w:shd w:val="clear" w:color="auto" w:fill="FFFFFF"/>
          <w:lang w:val="ru-RU"/>
        </w:rPr>
      </w:pPr>
      <w:bookmarkStart w:id="11" w:name="sub_10232"/>
      <w:r>
        <w:rPr>
          <w:rFonts w:ascii="Times New Roman" w:hAnsi="Times New Roman"/>
          <w:color w:val="000000"/>
          <w:sz w:val="26"/>
          <w:szCs w:val="26"/>
          <w:highlight w:val="none"/>
          <w:shd w:val="clear" w:color="auto" w:fill="FFFFFF"/>
        </w:rPr>
        <w:t>2</w:t>
      </w:r>
      <w:r>
        <w:rPr>
          <w:rFonts w:hint="default" w:ascii="Times New Roman" w:hAnsi="Times New Roman"/>
          <w:color w:val="000000"/>
          <w:sz w:val="26"/>
          <w:szCs w:val="26"/>
          <w:highlight w:val="none"/>
          <w:shd w:val="clear" w:color="auto" w:fill="FFFFFF"/>
          <w:lang w:val="ru-RU"/>
        </w:rPr>
        <w:t>)</w:t>
      </w:r>
      <w:r>
        <w:rPr>
          <w:rFonts w:ascii="Times New Roman" w:hAnsi="Times New Roman"/>
          <w:color w:val="000000"/>
          <w:sz w:val="26"/>
          <w:szCs w:val="26"/>
          <w:highlight w:val="none"/>
          <w:shd w:val="clear" w:color="auto" w:fill="FFFFFF"/>
        </w:rPr>
        <w:t xml:space="preserve"> </w:t>
      </w:r>
      <w:bookmarkEnd w:id="11"/>
      <w:bookmarkStart w:id="12" w:name="sub_10233"/>
      <w:r>
        <w:rPr>
          <w:rFonts w:ascii="Times New Roman" w:hAnsi="Times New Roman"/>
          <w:color w:val="000000"/>
          <w:sz w:val="26"/>
          <w:szCs w:val="26"/>
          <w:highlight w:val="none"/>
          <w:shd w:val="clear" w:color="auto" w:fill="FFFFFF"/>
          <w:lang w:val="ru-RU"/>
        </w:rPr>
        <w:t>Сведения</w:t>
      </w:r>
      <w:r>
        <w:rPr>
          <w:rFonts w:hint="default" w:ascii="Times New Roman" w:hAnsi="Times New Roman"/>
          <w:color w:val="000000"/>
          <w:sz w:val="26"/>
          <w:szCs w:val="26"/>
          <w:highlight w:val="none"/>
          <w:shd w:val="clear" w:color="auto" w:fill="FFFFFF"/>
          <w:lang w:val="ru-RU"/>
        </w:rPr>
        <w:t xml:space="preserve"> из ЕГРН - Росреестр;</w:t>
      </w:r>
    </w:p>
    <w:p>
      <w:pPr>
        <w:ind w:left="0" w:leftChars="0" w:firstLine="598" w:firstLineChars="230"/>
        <w:jc w:val="both"/>
        <w:rPr>
          <w:rFonts w:hint="default" w:ascii="Times New Roman" w:hAnsi="Times New Roman" w:cs="Times New Roman"/>
          <w:i w:val="0"/>
          <w:iCs w:val="0"/>
          <w:color w:val="000000"/>
          <w:sz w:val="26"/>
          <w:szCs w:val="26"/>
          <w:highlight w:val="none"/>
          <w:shd w:val="clear" w:color="auto" w:fill="FFFFFF"/>
          <w:lang w:val="ru-RU"/>
        </w:rPr>
      </w:pPr>
      <w:r>
        <w:rPr>
          <w:rFonts w:ascii="Times New Roman" w:hAnsi="Times New Roman"/>
          <w:color w:val="000000"/>
          <w:sz w:val="26"/>
          <w:szCs w:val="26"/>
          <w:highlight w:val="none"/>
          <w:shd w:val="clear" w:color="auto" w:fill="FFFFFF"/>
        </w:rPr>
        <w:t>3</w:t>
      </w:r>
      <w:r>
        <w:rPr>
          <w:rFonts w:hint="default" w:ascii="Times New Roman" w:hAnsi="Times New Roman"/>
          <w:color w:val="000000"/>
          <w:sz w:val="26"/>
          <w:szCs w:val="26"/>
          <w:highlight w:val="none"/>
          <w:shd w:val="clear" w:color="auto" w:fill="FFFFFF"/>
          <w:lang w:val="ru-RU"/>
        </w:rPr>
        <w:t>)</w:t>
      </w:r>
      <w:r>
        <w:rPr>
          <w:rFonts w:ascii="Times New Roman" w:hAnsi="Times New Roman"/>
          <w:color w:val="000000"/>
          <w:sz w:val="26"/>
          <w:szCs w:val="26"/>
          <w:highlight w:val="none"/>
          <w:shd w:val="clear" w:color="auto" w:fill="FFFFFF"/>
        </w:rPr>
        <w:t xml:space="preserve"> </w:t>
      </w:r>
      <w:r>
        <w:rPr>
          <w:rFonts w:ascii="Times New Roman" w:hAnsi="Times New Roman"/>
          <w:color w:val="000000"/>
          <w:sz w:val="26"/>
          <w:szCs w:val="26"/>
          <w:highlight w:val="none"/>
          <w:shd w:val="clear" w:color="auto" w:fill="FFFFFF"/>
          <w:lang w:val="ru-RU"/>
        </w:rPr>
        <w:t>Сведения</w:t>
      </w:r>
      <w:r>
        <w:rPr>
          <w:rFonts w:hint="default" w:ascii="Times New Roman" w:hAnsi="Times New Roman"/>
          <w:color w:val="000000"/>
          <w:sz w:val="26"/>
          <w:szCs w:val="26"/>
          <w:highlight w:val="none"/>
          <w:shd w:val="clear" w:color="auto" w:fill="FFFFFF"/>
          <w:lang w:val="ru-RU"/>
        </w:rPr>
        <w:t xml:space="preserve"> из реестра доверенностей, подтверждающего полномочия представителя - ФНП;</w:t>
      </w:r>
    </w:p>
    <w:bookmarkEnd w:id="12"/>
    <w:p>
      <w:pPr>
        <w:ind w:left="0" w:leftChars="0" w:firstLine="598" w:firstLineChars="230"/>
        <w:jc w:val="both"/>
        <w:rPr>
          <w:rFonts w:hint="default" w:ascii="Times New Roman" w:hAnsi="Times New Roman" w:cs="Times New Roman"/>
          <w:i w:val="0"/>
          <w:iCs w:val="0"/>
          <w:color w:val="000000"/>
          <w:sz w:val="26"/>
          <w:szCs w:val="26"/>
          <w:highlight w:val="none"/>
          <w:shd w:val="clear" w:color="auto" w:fill="FFFFFF"/>
          <w:lang w:val="ru-RU"/>
        </w:rPr>
      </w:pPr>
      <w:bookmarkStart w:id="13" w:name="sub_10234"/>
      <w:r>
        <w:rPr>
          <w:rFonts w:hint="default" w:ascii="Times New Roman" w:hAnsi="Times New Roman" w:cs="Times New Roman"/>
          <w:i w:val="0"/>
          <w:iCs w:val="0"/>
          <w:color w:val="000000"/>
          <w:sz w:val="26"/>
          <w:szCs w:val="26"/>
          <w:highlight w:val="none"/>
          <w:shd w:val="clear" w:color="auto" w:fill="FFFFFF"/>
        </w:rPr>
        <w:t>4</w:t>
      </w:r>
      <w:r>
        <w:rPr>
          <w:rFonts w:hint="default" w:ascii="Times New Roman" w:hAnsi="Times New Roman" w:cs="Times New Roman"/>
          <w:i w:val="0"/>
          <w:iCs w:val="0"/>
          <w:color w:val="000000"/>
          <w:sz w:val="26"/>
          <w:szCs w:val="26"/>
          <w:highlight w:val="none"/>
          <w:shd w:val="clear" w:color="auto" w:fill="FFFFFF"/>
          <w:lang w:val="ru-RU"/>
        </w:rPr>
        <w:t>)</w:t>
      </w:r>
      <w:r>
        <w:rPr>
          <w:rFonts w:hint="default" w:ascii="Times New Roman" w:hAnsi="Times New Roman" w:cs="Times New Roman"/>
          <w:i w:val="0"/>
          <w:iCs w:val="0"/>
          <w:color w:val="000000"/>
          <w:sz w:val="26"/>
          <w:szCs w:val="26"/>
          <w:highlight w:val="none"/>
          <w:shd w:val="clear" w:color="auto" w:fill="FFFFFF"/>
        </w:rPr>
        <w:t xml:space="preserve"> </w:t>
      </w:r>
      <w:r>
        <w:rPr>
          <w:rFonts w:hint="default" w:ascii="Times New Roman" w:hAnsi="Times New Roman" w:cs="Times New Roman"/>
          <w:i w:val="0"/>
          <w:iCs w:val="0"/>
          <w:color w:val="000000"/>
          <w:sz w:val="26"/>
          <w:szCs w:val="26"/>
          <w:highlight w:val="none"/>
          <w:shd w:val="clear" w:color="auto" w:fill="FFFFFF"/>
          <w:lang w:val="ru-RU"/>
        </w:rPr>
        <w:t>Выписка из ЕГРИП - ФНС РФ;</w:t>
      </w:r>
    </w:p>
    <w:p>
      <w:pPr>
        <w:ind w:left="0" w:leftChars="0" w:firstLine="598" w:firstLineChars="230"/>
        <w:jc w:val="both"/>
        <w:rPr>
          <w:rFonts w:hint="default" w:ascii="Times New Roman" w:hAnsi="Times New Roman" w:cs="Times New Roman"/>
          <w:i w:val="0"/>
          <w:iCs w:val="0"/>
          <w:color w:val="000000"/>
          <w:sz w:val="26"/>
          <w:szCs w:val="26"/>
          <w:highlight w:val="none"/>
          <w:shd w:val="clear" w:color="auto" w:fill="FFFFFF"/>
          <w:lang w:val="ru-RU"/>
        </w:rPr>
      </w:pPr>
      <w:r>
        <w:rPr>
          <w:rFonts w:hint="default" w:ascii="Times New Roman" w:hAnsi="Times New Roman" w:cs="Times New Roman"/>
          <w:i w:val="0"/>
          <w:iCs w:val="0"/>
          <w:color w:val="000000"/>
          <w:sz w:val="26"/>
          <w:szCs w:val="26"/>
          <w:highlight w:val="none"/>
          <w:shd w:val="clear" w:color="auto" w:fill="FFFFFF"/>
          <w:lang w:val="ru-RU"/>
        </w:rPr>
        <w:t>5) Выписка из ЕГРЮЛ - ФНС РФ;</w:t>
      </w:r>
    </w:p>
    <w:bookmarkEnd w:id="13"/>
    <w:p>
      <w:pPr>
        <w:ind w:left="0" w:leftChars="0" w:firstLine="598" w:firstLineChars="230"/>
        <w:jc w:val="both"/>
        <w:rPr>
          <w:rFonts w:hint="default" w:ascii="Times New Roman" w:hAnsi="Times New Roman"/>
          <w:color w:val="000000"/>
          <w:sz w:val="26"/>
          <w:szCs w:val="26"/>
          <w:highlight w:val="none"/>
          <w:shd w:val="clear" w:color="auto" w:fill="FFFFFF"/>
          <w:lang w:val="ru-RU"/>
        </w:rPr>
      </w:pPr>
      <w:bookmarkStart w:id="14" w:name="sub_10236"/>
      <w:r>
        <w:rPr>
          <w:rFonts w:hint="default" w:ascii="Times New Roman" w:hAnsi="Times New Roman" w:cs="Times New Roman"/>
          <w:i w:val="0"/>
          <w:iCs w:val="0"/>
          <w:color w:val="000000"/>
          <w:sz w:val="26"/>
          <w:szCs w:val="26"/>
          <w:highlight w:val="none"/>
          <w:shd w:val="clear" w:color="auto" w:fill="FFFFFF"/>
        </w:rPr>
        <w:t>6</w:t>
      </w:r>
      <w:r>
        <w:rPr>
          <w:rFonts w:hint="default" w:ascii="Times New Roman" w:hAnsi="Times New Roman" w:cs="Times New Roman"/>
          <w:i w:val="0"/>
          <w:iCs w:val="0"/>
          <w:color w:val="000000"/>
          <w:sz w:val="26"/>
          <w:szCs w:val="26"/>
          <w:highlight w:val="none"/>
          <w:shd w:val="clear" w:color="auto" w:fill="FFFFFF"/>
          <w:lang w:val="ru-RU"/>
        </w:rPr>
        <w:t>)</w:t>
      </w:r>
      <w:r>
        <w:rPr>
          <w:rFonts w:hint="default" w:ascii="Times New Roman" w:hAnsi="Times New Roman" w:cs="Times New Roman"/>
          <w:i w:val="0"/>
          <w:iCs w:val="0"/>
          <w:color w:val="000000"/>
          <w:sz w:val="26"/>
          <w:szCs w:val="26"/>
          <w:highlight w:val="none"/>
          <w:shd w:val="clear" w:color="auto" w:fill="FFFFFF"/>
        </w:rPr>
        <w:t xml:space="preserve"> Сведения о наличии </w:t>
      </w:r>
      <w:r>
        <w:rPr>
          <w:rFonts w:hint="default" w:ascii="Times New Roman" w:hAnsi="Times New Roman" w:cs="Times New Roman"/>
          <w:i w:val="0"/>
          <w:iCs w:val="0"/>
          <w:color w:val="000000"/>
          <w:sz w:val="26"/>
          <w:szCs w:val="26"/>
          <w:highlight w:val="none"/>
          <w:shd w:val="clear" w:color="auto" w:fill="FFFFFF"/>
          <w:lang w:val="ru-RU"/>
        </w:rPr>
        <w:t>разрешения на строительство объекта капитального строительства</w:t>
      </w:r>
      <w:r>
        <w:rPr>
          <w:rFonts w:hint="default" w:ascii="Times New Roman" w:hAnsi="Times New Roman" w:cs="Times New Roman"/>
          <w:i w:val="0"/>
          <w:iCs w:val="0"/>
          <w:color w:val="000000"/>
          <w:sz w:val="26"/>
          <w:szCs w:val="26"/>
          <w:highlight w:val="none"/>
          <w:shd w:val="clear" w:color="auto" w:fill="FFFFFF"/>
        </w:rPr>
        <w:t xml:space="preserve">  - </w:t>
      </w:r>
      <w:r>
        <w:rPr>
          <w:rStyle w:val="6"/>
          <w:rFonts w:hint="default" w:ascii="Times New Roman" w:hAnsi="Times New Roman" w:eastAsia="SimSun" w:cs="Times New Roman"/>
          <w:i w:val="0"/>
          <w:iCs w:val="0"/>
          <w:sz w:val="26"/>
          <w:szCs w:val="26"/>
          <w:highlight w:val="none"/>
        </w:rPr>
        <w:t>Министерство строительства и жилищно-коммунального хозяйства Саратовской области</w:t>
      </w:r>
      <w:r>
        <w:rPr>
          <w:rFonts w:hint="default" w:ascii="Times New Roman" w:hAnsi="Times New Roman" w:cs="Times New Roman"/>
          <w:i w:val="0"/>
          <w:iCs w:val="0"/>
          <w:color w:val="000000"/>
          <w:sz w:val="26"/>
          <w:szCs w:val="26"/>
          <w:highlight w:val="none"/>
          <w:shd w:val="clear" w:color="auto" w:fill="FFFFFF"/>
        </w:rPr>
        <w:t>, ответственный за ведение реестра</w:t>
      </w:r>
      <w:r>
        <w:rPr>
          <w:rFonts w:ascii="Times New Roman" w:hAnsi="Times New Roman"/>
          <w:color w:val="000000"/>
          <w:sz w:val="26"/>
          <w:szCs w:val="26"/>
          <w:highlight w:val="none"/>
          <w:shd w:val="clear" w:color="auto" w:fill="FFFFFF"/>
        </w:rPr>
        <w:t xml:space="preserve"> </w:t>
      </w:r>
      <w:r>
        <w:rPr>
          <w:rFonts w:ascii="Times New Roman" w:hAnsi="Times New Roman"/>
          <w:color w:val="000000"/>
          <w:sz w:val="26"/>
          <w:szCs w:val="26"/>
          <w:highlight w:val="none"/>
          <w:shd w:val="clear" w:color="auto" w:fill="FFFFFF"/>
          <w:lang w:val="ru-RU"/>
        </w:rPr>
        <w:t>выдачи</w:t>
      </w:r>
      <w:r>
        <w:rPr>
          <w:rFonts w:hint="default" w:ascii="Times New Roman" w:hAnsi="Times New Roman"/>
          <w:color w:val="000000"/>
          <w:sz w:val="26"/>
          <w:szCs w:val="26"/>
          <w:highlight w:val="none"/>
          <w:shd w:val="clear" w:color="auto" w:fill="FFFFFF"/>
          <w:lang w:val="ru-RU"/>
        </w:rPr>
        <w:t xml:space="preserve"> таких разрешений.</w:t>
      </w:r>
    </w:p>
    <w:bookmarkEnd w:id="14"/>
    <w:p>
      <w:pPr>
        <w:keepNext w:val="0"/>
        <w:keepLines w:val="0"/>
        <w:pageBreakBefore w:val="0"/>
        <w:widowControl/>
        <w:kinsoku/>
        <w:wordWrap/>
        <w:overflowPunct/>
        <w:topLinePunct w:val="0"/>
        <w:autoSpaceDE/>
        <w:autoSpaceDN/>
        <w:bidi w:val="0"/>
        <w:adjustRightInd/>
        <w:snapToGrid/>
        <w:ind w:left="0" w:leftChars="0" w:firstLine="607" w:firstLineChars="230"/>
        <w:jc w:val="both"/>
        <w:textAlignment w:val="auto"/>
        <w:rPr>
          <w:rFonts w:hint="default" w:ascii="Times New Roman" w:hAnsi="Times New Roman" w:cs="Times New Roman"/>
          <w:sz w:val="26"/>
          <w:szCs w:val="26"/>
        </w:rPr>
      </w:pPr>
      <w:r>
        <w:rPr>
          <w:rFonts w:hint="default" w:ascii="Times New Roman" w:hAnsi="Times New Roman" w:cs="Times New Roman"/>
          <w:spacing w:val="2"/>
          <w:sz w:val="26"/>
          <w:szCs w:val="26"/>
          <w:lang w:val="ru-RU"/>
        </w:rPr>
        <w:t xml:space="preserve">2.4. </w:t>
      </w:r>
      <w:r>
        <w:rPr>
          <w:rFonts w:hint="default" w:ascii="Times New Roman" w:hAnsi="Times New Roman" w:cs="Times New Roman"/>
          <w:sz w:val="26"/>
          <w:szCs w:val="26"/>
        </w:rPr>
        <w:t>Сотрудникам Уполномоченного органа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включённых в перечень услуг, которые являются необходимыми и обязательными для предоставления муниципальных услуг, утверждённый нормативным правовым актом представительного органа местного самоуправления.</w:t>
      </w:r>
    </w:p>
    <w:p>
      <w:pPr>
        <w:keepNext w:val="0"/>
        <w:keepLines w:val="0"/>
        <w:pageBreakBefore w:val="0"/>
        <w:widowControl/>
        <w:kinsoku/>
        <w:wordWrap/>
        <w:overflowPunct/>
        <w:topLinePunct w:val="0"/>
        <w:autoSpaceDN/>
        <w:bidi w:val="0"/>
        <w:adjustRightInd/>
        <w:snapToGrid/>
        <w:ind w:firstLine="520" w:firstLineChars="200"/>
        <w:textAlignment w:val="auto"/>
        <w:rPr>
          <w:rFonts w:hint="default" w:ascii="Times New Roman" w:hAnsi="Times New Roman" w:cs="Times New Roman"/>
          <w:sz w:val="26"/>
          <w:szCs w:val="26"/>
          <w:lang w:eastAsia="ar-SA"/>
        </w:rPr>
      </w:pPr>
    </w:p>
    <w:p>
      <w:pPr>
        <w:keepNext w:val="0"/>
        <w:keepLines w:val="0"/>
        <w:pageBreakBefore w:val="0"/>
        <w:widowControl/>
        <w:kinsoku/>
        <w:wordWrap/>
        <w:overflowPunct/>
        <w:topLinePunct w:val="0"/>
        <w:autoSpaceDN/>
        <w:bidi w:val="0"/>
        <w:adjustRightInd/>
        <w:snapToGrid/>
        <w:ind w:firstLine="520" w:firstLineChars="200"/>
        <w:jc w:val="center"/>
        <w:textAlignment w:val="auto"/>
        <w:rPr>
          <w:rFonts w:hint="default" w:ascii="Times New Roman" w:hAnsi="Times New Roman" w:eastAsia="Times New Roman" w:cs="Times New Roman"/>
          <w:b/>
          <w:i/>
          <w:kern w:val="0"/>
          <w:sz w:val="26"/>
          <w:szCs w:val="26"/>
          <w:lang w:eastAsia="ar-SA"/>
        </w:rPr>
      </w:pPr>
      <w:r>
        <w:rPr>
          <w:rFonts w:hint="default" w:ascii="Times New Roman" w:hAnsi="Times New Roman" w:eastAsia="Times New Roman" w:cs="Times New Roman"/>
          <w:b/>
          <w:i/>
          <w:kern w:val="0"/>
          <w:sz w:val="26"/>
          <w:szCs w:val="26"/>
          <w:lang w:eastAsia="ar-SA"/>
        </w:rPr>
        <w:t>Описание результата предоставления муниципальной услуги</w:t>
      </w:r>
    </w:p>
    <w:p>
      <w:pPr>
        <w:keepNext w:val="0"/>
        <w:keepLines w:val="0"/>
        <w:pageBreakBefore w:val="0"/>
        <w:widowControl/>
        <w:kinsoku/>
        <w:wordWrap/>
        <w:overflowPunct/>
        <w:topLinePunct w:val="0"/>
        <w:autoSpaceDE w:val="0"/>
        <w:autoSpaceDN/>
        <w:bidi w:val="0"/>
        <w:adjustRightInd/>
        <w:snapToGrid/>
        <w:ind w:firstLine="520" w:firstLineChars="200"/>
        <w:jc w:val="both"/>
        <w:textAlignment w:val="auto"/>
        <w:rPr>
          <w:rFonts w:hint="default" w:ascii="Times New Roman" w:hAnsi="Times New Roman" w:cs="Times New Roman"/>
          <w:sz w:val="26"/>
          <w:szCs w:val="26"/>
          <w:lang w:eastAsia="ar-SA"/>
        </w:rPr>
      </w:pPr>
    </w:p>
    <w:p>
      <w:pPr>
        <w:keepNext w:val="0"/>
        <w:keepLines w:val="0"/>
        <w:pageBreakBefore w:val="0"/>
        <w:widowControl/>
        <w:kinsoku/>
        <w:wordWrap/>
        <w:overflowPunct/>
        <w:topLinePunct w:val="0"/>
        <w:autoSpaceDE/>
        <w:autoSpaceDN/>
        <w:bidi w:val="0"/>
        <w:adjustRightInd/>
        <w:snapToGrid/>
        <w:ind w:left="0" w:leftChars="0" w:firstLine="598" w:firstLineChars="230"/>
        <w:jc w:val="both"/>
        <w:textAlignment w:val="auto"/>
        <w:rPr>
          <w:rFonts w:hint="default" w:ascii="Times New Roman" w:hAnsi="Times New Roman" w:cs="Times New Roman"/>
          <w:sz w:val="26"/>
          <w:szCs w:val="26"/>
          <w:lang w:val="ru-RU"/>
        </w:rPr>
      </w:pPr>
      <w:r>
        <w:rPr>
          <w:rFonts w:hint="default" w:ascii="Times New Roman" w:hAnsi="Times New Roman" w:cs="Times New Roman"/>
          <w:sz w:val="26"/>
          <w:szCs w:val="26"/>
        </w:rPr>
        <w:t xml:space="preserve"> 2.</w:t>
      </w:r>
      <w:r>
        <w:rPr>
          <w:rFonts w:hint="default" w:ascii="Times New Roman" w:hAnsi="Times New Roman" w:cs="Times New Roman"/>
          <w:sz w:val="26"/>
          <w:szCs w:val="26"/>
          <w:lang w:val="ru-RU"/>
        </w:rPr>
        <w:t>5</w:t>
      </w:r>
      <w:r>
        <w:rPr>
          <w:rFonts w:hint="default" w:ascii="Times New Roman" w:hAnsi="Times New Roman" w:cs="Times New Roman"/>
          <w:sz w:val="26"/>
          <w:szCs w:val="26"/>
        </w:rPr>
        <w:t>.  Результатом предоставления услуги является</w:t>
      </w:r>
      <w:r>
        <w:rPr>
          <w:rFonts w:hint="default" w:ascii="Times New Roman" w:hAnsi="Times New Roman" w:cs="Times New Roman"/>
          <w:sz w:val="26"/>
          <w:szCs w:val="26"/>
          <w:lang w:val="ru-RU"/>
        </w:rPr>
        <w:t>:</w:t>
      </w:r>
    </w:p>
    <w:p>
      <w:pPr>
        <w:keepNext w:val="0"/>
        <w:keepLines w:val="0"/>
        <w:pageBreakBefore w:val="0"/>
        <w:widowControl/>
        <w:kinsoku/>
        <w:wordWrap/>
        <w:overflowPunct/>
        <w:topLinePunct w:val="0"/>
        <w:autoSpaceDE/>
        <w:autoSpaceDN/>
        <w:bidi w:val="0"/>
        <w:adjustRightInd/>
        <w:snapToGrid/>
        <w:ind w:left="0" w:leftChars="0" w:firstLine="598" w:firstLineChars="230"/>
        <w:jc w:val="both"/>
        <w:textAlignment w:val="auto"/>
        <w:rPr>
          <w:rFonts w:hint="default" w:ascii="Times New Roman" w:hAnsi="Times New Roman" w:cs="Times New Roman"/>
          <w:sz w:val="26"/>
          <w:szCs w:val="26"/>
          <w:lang w:val="ru-RU"/>
        </w:rPr>
      </w:pPr>
      <w:r>
        <w:rPr>
          <w:rFonts w:hint="default" w:ascii="Times New Roman" w:hAnsi="Times New Roman" w:cs="Times New Roman"/>
          <w:sz w:val="26"/>
          <w:szCs w:val="26"/>
          <w:lang w:val="ru-RU"/>
        </w:rPr>
        <w:t>1)</w:t>
      </w:r>
      <w:r>
        <w:rPr>
          <w:rFonts w:hint="default" w:ascii="Times New Roman" w:hAnsi="Times New Roman" w:cs="Times New Roman"/>
          <w:sz w:val="26"/>
          <w:szCs w:val="26"/>
        </w:rPr>
        <w:t xml:space="preserve"> разрешение</w:t>
      </w:r>
      <w:r>
        <w:rPr>
          <w:rFonts w:hint="default" w:ascii="Times New Roman" w:hAnsi="Times New Roman" w:cs="Times New Roman"/>
          <w:sz w:val="26"/>
          <w:szCs w:val="26"/>
          <w:lang w:val="ru-RU"/>
        </w:rPr>
        <w:t xml:space="preserve"> межведомственной комиссии по созданию, развитию и сохранению зеленых насаждений зеленого фонда муниципального образования город Балаково</w:t>
      </w:r>
      <w:r>
        <w:rPr>
          <w:rFonts w:hint="default" w:ascii="Times New Roman" w:hAnsi="Times New Roman" w:cs="Times New Roman"/>
          <w:sz w:val="26"/>
          <w:szCs w:val="26"/>
        </w:rPr>
        <w:t xml:space="preserve"> на право вырубки зеленых насаждений</w:t>
      </w:r>
      <w:r>
        <w:rPr>
          <w:rFonts w:hint="default" w:ascii="Times New Roman" w:hAnsi="Times New Roman" w:cs="Times New Roman"/>
          <w:sz w:val="26"/>
          <w:szCs w:val="26"/>
          <w:lang w:val="ru-RU"/>
        </w:rPr>
        <w:t xml:space="preserve"> (</w:t>
      </w:r>
      <w:r>
        <w:rPr>
          <w:rFonts w:hint="default" w:ascii="Times New Roman" w:hAnsi="Times New Roman" w:cs="Times New Roman"/>
          <w:sz w:val="26"/>
          <w:szCs w:val="26"/>
          <w:highlight w:val="none"/>
        </w:rPr>
        <w:fldChar w:fldCharType="begin"/>
      </w:r>
      <w:r>
        <w:rPr>
          <w:rFonts w:hint="default" w:ascii="Times New Roman" w:hAnsi="Times New Roman" w:cs="Times New Roman"/>
          <w:sz w:val="26"/>
          <w:szCs w:val="26"/>
          <w:highlight w:val="none"/>
        </w:rPr>
        <w:instrText xml:space="preserve">HYPERLINK \l "sub_1100"</w:instrText>
      </w:r>
      <w:r>
        <w:rPr>
          <w:rFonts w:hint="default" w:ascii="Times New Roman" w:hAnsi="Times New Roman" w:cs="Times New Roman"/>
          <w:sz w:val="26"/>
          <w:szCs w:val="26"/>
          <w:highlight w:val="none"/>
        </w:rPr>
        <w:fldChar w:fldCharType="separate"/>
      </w:r>
      <w:r>
        <w:rPr>
          <w:rStyle w:val="18"/>
          <w:rFonts w:hint="default" w:ascii="Times New Roman" w:hAnsi="Times New Roman" w:cs="Times New Roman"/>
          <w:color w:val="auto"/>
          <w:sz w:val="26"/>
          <w:szCs w:val="26"/>
          <w:highlight w:val="none"/>
          <w:lang w:val="ru-RU"/>
        </w:rPr>
        <w:t>п</w:t>
      </w:r>
      <w:r>
        <w:rPr>
          <w:rStyle w:val="18"/>
          <w:rFonts w:hint="default" w:ascii="Times New Roman" w:hAnsi="Times New Roman" w:cs="Times New Roman"/>
          <w:color w:val="auto"/>
          <w:sz w:val="26"/>
          <w:szCs w:val="26"/>
          <w:highlight w:val="none"/>
        </w:rPr>
        <w:t>риложени</w:t>
      </w:r>
      <w:r>
        <w:rPr>
          <w:rStyle w:val="18"/>
          <w:rFonts w:hint="default" w:ascii="Times New Roman" w:hAnsi="Times New Roman" w:cs="Times New Roman"/>
          <w:color w:val="auto"/>
          <w:sz w:val="26"/>
          <w:szCs w:val="26"/>
          <w:highlight w:val="none"/>
          <w:lang w:val="ru-RU"/>
        </w:rPr>
        <w:t>е</w:t>
      </w:r>
      <w:r>
        <w:rPr>
          <w:rStyle w:val="18"/>
          <w:rFonts w:hint="default" w:ascii="Times New Roman" w:hAnsi="Times New Roman" w:cs="Times New Roman"/>
          <w:color w:val="auto"/>
          <w:sz w:val="26"/>
          <w:szCs w:val="26"/>
          <w:highlight w:val="none"/>
        </w:rPr>
        <w:t xml:space="preserve"> </w:t>
      </w:r>
      <w:r>
        <w:rPr>
          <w:rStyle w:val="18"/>
          <w:rFonts w:hint="default" w:ascii="Times New Roman" w:hAnsi="Times New Roman" w:cs="Times New Roman"/>
          <w:color w:val="auto"/>
          <w:sz w:val="26"/>
          <w:szCs w:val="26"/>
          <w:highlight w:val="none"/>
          <w:lang w:val="ru-RU"/>
        </w:rPr>
        <w:t>№</w:t>
      </w:r>
      <w:r>
        <w:rPr>
          <w:rStyle w:val="18"/>
          <w:rFonts w:hint="default" w:ascii="Times New Roman" w:hAnsi="Times New Roman" w:cs="Times New Roman"/>
          <w:sz w:val="26"/>
          <w:szCs w:val="26"/>
          <w:highlight w:val="none"/>
        </w:rPr>
        <w:t> </w:t>
      </w:r>
      <w:r>
        <w:rPr>
          <w:rStyle w:val="18"/>
          <w:rFonts w:hint="default" w:ascii="Times New Roman" w:hAnsi="Times New Roman" w:cs="Times New Roman"/>
          <w:color w:val="auto"/>
          <w:sz w:val="26"/>
          <w:szCs w:val="26"/>
          <w:highlight w:val="none"/>
          <w:lang w:val="ru-RU"/>
        </w:rPr>
        <w:t>2</w:t>
      </w:r>
      <w:r>
        <w:rPr>
          <w:rStyle w:val="18"/>
          <w:rFonts w:hint="default" w:ascii="Times New Roman" w:hAnsi="Times New Roman" w:cs="Times New Roman"/>
          <w:sz w:val="26"/>
          <w:szCs w:val="26"/>
          <w:highlight w:val="none"/>
        </w:rPr>
        <w:fldChar w:fldCharType="end"/>
      </w:r>
      <w:r>
        <w:rPr>
          <w:rFonts w:hint="default" w:ascii="Times New Roman" w:hAnsi="Times New Roman" w:cs="Times New Roman"/>
          <w:sz w:val="26"/>
          <w:szCs w:val="26"/>
          <w:highlight w:val="none"/>
        </w:rPr>
        <w:t xml:space="preserve"> к настоящему Административному регламенту</w:t>
      </w:r>
      <w:r>
        <w:rPr>
          <w:rFonts w:hint="default" w:ascii="Times New Roman" w:hAnsi="Times New Roman" w:cs="Times New Roman"/>
          <w:sz w:val="26"/>
          <w:szCs w:val="26"/>
          <w:lang w:val="ru-RU"/>
        </w:rPr>
        <w:t>)</w:t>
      </w:r>
    </w:p>
    <w:p>
      <w:pPr>
        <w:keepNext w:val="0"/>
        <w:keepLines w:val="0"/>
        <w:pageBreakBefore w:val="0"/>
        <w:widowControl/>
        <w:kinsoku/>
        <w:wordWrap/>
        <w:overflowPunct/>
        <w:topLinePunct w:val="0"/>
        <w:autoSpaceDE/>
        <w:autoSpaceDN/>
        <w:bidi w:val="0"/>
        <w:adjustRightInd/>
        <w:snapToGrid/>
        <w:ind w:left="0" w:leftChars="0" w:firstLine="598" w:firstLineChars="230"/>
        <w:jc w:val="both"/>
        <w:textAlignment w:val="auto"/>
        <w:rPr>
          <w:rFonts w:hint="default" w:ascii="Times New Roman" w:hAnsi="Times New Roman" w:cs="Times New Roman"/>
          <w:sz w:val="26"/>
          <w:szCs w:val="26"/>
          <w:lang w:val="ru-RU"/>
        </w:rPr>
      </w:pPr>
      <w:r>
        <w:rPr>
          <w:rFonts w:hint="default" w:ascii="Times New Roman" w:hAnsi="Times New Roman" w:cs="Times New Roman"/>
          <w:sz w:val="26"/>
          <w:szCs w:val="26"/>
          <w:lang w:val="ru-RU"/>
        </w:rPr>
        <w:t>2) р</w:t>
      </w:r>
      <w:r>
        <w:rPr>
          <w:rFonts w:ascii="Times New Roman" w:hAnsi="Times New Roman" w:cs="Times New Roman"/>
          <w:sz w:val="26"/>
          <w:szCs w:val="26"/>
        </w:rPr>
        <w:t>ешение об отказе в предоставлении муниципальной услуги</w:t>
      </w:r>
      <w:r>
        <w:rPr>
          <w:rFonts w:hint="default" w:ascii="Times New Roman" w:hAnsi="Times New Roman" w:cs="Times New Roman"/>
          <w:sz w:val="26"/>
          <w:szCs w:val="26"/>
          <w:lang w:val="ru-RU"/>
        </w:rPr>
        <w:t>.</w:t>
      </w:r>
    </w:p>
    <w:p>
      <w:pPr>
        <w:keepNext w:val="0"/>
        <w:keepLines w:val="0"/>
        <w:pageBreakBefore w:val="0"/>
        <w:widowControl/>
        <w:kinsoku/>
        <w:wordWrap/>
        <w:overflowPunct/>
        <w:topLinePunct w:val="0"/>
        <w:autoSpaceDE/>
        <w:autoSpaceDN/>
        <w:bidi w:val="0"/>
        <w:adjustRightInd/>
        <w:snapToGrid/>
        <w:spacing w:beforeLines="0" w:afterLines="0"/>
        <w:ind w:left="0" w:leftChars="0" w:firstLine="598" w:firstLineChars="230"/>
        <w:jc w:val="both"/>
        <w:textAlignment w:val="auto"/>
        <w:rPr>
          <w:rFonts w:hint="default" w:ascii="Times New Roman" w:hAnsi="Times New Roman" w:cs="Times New Roman"/>
          <w:sz w:val="26"/>
          <w:szCs w:val="26"/>
        </w:rPr>
      </w:pPr>
      <w:bookmarkStart w:id="15" w:name="sub_62"/>
      <w:r>
        <w:rPr>
          <w:rFonts w:hint="default" w:ascii="Times New Roman" w:hAnsi="Times New Roman" w:cs="Times New Roman"/>
          <w:sz w:val="26"/>
          <w:szCs w:val="26"/>
          <w:lang w:val="ru-RU"/>
        </w:rPr>
        <w:t>2.6.</w:t>
      </w:r>
      <w:r>
        <w:rPr>
          <w:rFonts w:hint="default" w:ascii="Times New Roman" w:hAnsi="Times New Roman" w:cs="Times New Roman"/>
          <w:sz w:val="26"/>
          <w:szCs w:val="26"/>
        </w:rPr>
        <w:t xml:space="preserve"> Результат предоставления услуги, указанный в </w:t>
      </w:r>
      <w:r>
        <w:rPr>
          <w:rFonts w:hint="default" w:ascii="Times New Roman" w:hAnsi="Times New Roman" w:cs="Times New Roman"/>
          <w:sz w:val="26"/>
          <w:szCs w:val="26"/>
          <w:lang w:val="ru-RU"/>
        </w:rPr>
        <w:t>2.5.</w:t>
      </w:r>
      <w:r>
        <w:rPr>
          <w:rFonts w:hint="default" w:ascii="Times New Roman" w:hAnsi="Times New Roman" w:cs="Times New Roman"/>
          <w:sz w:val="26"/>
          <w:szCs w:val="26"/>
        </w:rPr>
        <w:t xml:space="preserve"> настоящего Административного регламента:</w:t>
      </w:r>
    </w:p>
    <w:bookmarkEnd w:id="15"/>
    <w:p>
      <w:pPr>
        <w:keepNext w:val="0"/>
        <w:keepLines w:val="0"/>
        <w:pageBreakBefore w:val="0"/>
        <w:widowControl/>
        <w:kinsoku/>
        <w:wordWrap/>
        <w:overflowPunct/>
        <w:topLinePunct w:val="0"/>
        <w:autoSpaceDE/>
        <w:autoSpaceDN/>
        <w:bidi w:val="0"/>
        <w:adjustRightInd/>
        <w:snapToGrid/>
        <w:spacing w:beforeLines="0" w:afterLines="0"/>
        <w:ind w:left="0" w:leftChars="0" w:firstLine="598" w:firstLineChars="230"/>
        <w:jc w:val="both"/>
        <w:textAlignment w:val="auto"/>
        <w:rPr>
          <w:rFonts w:hint="default" w:ascii="Times New Roman" w:hAnsi="Times New Roman" w:cs="Times New Roman"/>
          <w:sz w:val="26"/>
          <w:szCs w:val="26"/>
        </w:rPr>
      </w:pPr>
      <w:bookmarkStart w:id="16" w:name="sub_621"/>
      <w:r>
        <w:rPr>
          <w:rFonts w:hint="default" w:ascii="Times New Roman" w:hAnsi="Times New Roman" w:cs="Times New Roman"/>
          <w:sz w:val="26"/>
          <w:szCs w:val="26"/>
        </w:rPr>
        <w:t xml:space="preserve">а) направляется заявителю в форме электронного документа, подписанного усиленной </w:t>
      </w:r>
      <w:r>
        <w:rPr>
          <w:rFonts w:hint="default" w:ascii="Times New Roman" w:hAnsi="Times New Roman" w:cs="Times New Roman"/>
          <w:color w:val="auto"/>
          <w:sz w:val="26"/>
          <w:szCs w:val="26"/>
        </w:rPr>
        <w:fldChar w:fldCharType="begin"/>
      </w:r>
      <w:r>
        <w:rPr>
          <w:rFonts w:hint="default" w:ascii="Times New Roman" w:hAnsi="Times New Roman" w:cs="Times New Roman"/>
          <w:color w:val="auto"/>
          <w:sz w:val="26"/>
          <w:szCs w:val="26"/>
        </w:rPr>
        <w:instrText xml:space="preserve">HYPERLINK "https://internet.garant.ru/document/redirect/12184522/54"</w:instrText>
      </w:r>
      <w:r>
        <w:rPr>
          <w:rFonts w:hint="default" w:ascii="Times New Roman" w:hAnsi="Times New Roman" w:cs="Times New Roman"/>
          <w:color w:val="auto"/>
          <w:sz w:val="26"/>
          <w:szCs w:val="26"/>
        </w:rPr>
        <w:fldChar w:fldCharType="separate"/>
      </w:r>
      <w:r>
        <w:rPr>
          <w:rStyle w:val="18"/>
          <w:rFonts w:hint="default" w:ascii="Times New Roman" w:hAnsi="Times New Roman" w:cs="Times New Roman"/>
          <w:color w:val="auto"/>
          <w:sz w:val="26"/>
          <w:szCs w:val="26"/>
        </w:rPr>
        <w:t>квалифицированной электронной подписью</w:t>
      </w:r>
      <w:r>
        <w:rPr>
          <w:rStyle w:val="18"/>
          <w:rFonts w:hint="default" w:ascii="Times New Roman" w:hAnsi="Times New Roman" w:cs="Times New Roman"/>
          <w:color w:val="auto"/>
          <w:sz w:val="26"/>
          <w:szCs w:val="26"/>
        </w:rPr>
        <w:fldChar w:fldCharType="end"/>
      </w:r>
      <w:r>
        <w:rPr>
          <w:rFonts w:hint="default" w:ascii="Times New Roman" w:hAnsi="Times New Roman" w:cs="Times New Roman"/>
          <w:color w:val="auto"/>
          <w:sz w:val="26"/>
          <w:szCs w:val="26"/>
        </w:rPr>
        <w:t xml:space="preserve"> уполномоченного должностного лица, в личный кабинет на </w:t>
      </w:r>
      <w:r>
        <w:rPr>
          <w:rFonts w:hint="default" w:ascii="Times New Roman" w:hAnsi="Times New Roman" w:cs="Times New Roman"/>
          <w:color w:val="auto"/>
          <w:sz w:val="26"/>
          <w:szCs w:val="26"/>
        </w:rPr>
        <w:fldChar w:fldCharType="begin"/>
      </w:r>
      <w:r>
        <w:rPr>
          <w:rFonts w:hint="default" w:ascii="Times New Roman" w:hAnsi="Times New Roman" w:cs="Times New Roman"/>
          <w:color w:val="auto"/>
          <w:sz w:val="26"/>
          <w:szCs w:val="26"/>
        </w:rPr>
        <w:instrText xml:space="preserve">HYPERLINK "https://internet.garant.ru/document/redirect/990941/2770"</w:instrText>
      </w:r>
      <w:r>
        <w:rPr>
          <w:rFonts w:hint="default" w:ascii="Times New Roman" w:hAnsi="Times New Roman" w:cs="Times New Roman"/>
          <w:color w:val="auto"/>
          <w:sz w:val="26"/>
          <w:szCs w:val="26"/>
        </w:rPr>
        <w:fldChar w:fldCharType="separate"/>
      </w:r>
      <w:r>
        <w:rPr>
          <w:rStyle w:val="18"/>
          <w:rFonts w:hint="default" w:ascii="Times New Roman" w:hAnsi="Times New Roman" w:cs="Times New Roman"/>
          <w:color w:val="auto"/>
          <w:sz w:val="26"/>
          <w:szCs w:val="26"/>
        </w:rPr>
        <w:t>Едином портале</w:t>
      </w:r>
      <w:r>
        <w:rPr>
          <w:rStyle w:val="18"/>
          <w:rFonts w:hint="default" w:ascii="Times New Roman" w:hAnsi="Times New Roman" w:cs="Times New Roman"/>
          <w:color w:val="auto"/>
          <w:sz w:val="26"/>
          <w:szCs w:val="26"/>
        </w:rPr>
        <w:fldChar w:fldCharType="end"/>
      </w:r>
      <w:r>
        <w:rPr>
          <w:rFonts w:hint="default" w:ascii="Times New Roman" w:hAnsi="Times New Roman" w:cs="Times New Roman"/>
          <w:sz w:val="26"/>
          <w:szCs w:val="26"/>
        </w:rPr>
        <w:t xml:space="preserve"> в случае, если такой способ указан в заявлении о выдаче разрешения на право вырубки зеленых насаждений;</w:t>
      </w:r>
    </w:p>
    <w:bookmarkEnd w:id="16"/>
    <w:p>
      <w:pPr>
        <w:keepNext w:val="0"/>
        <w:keepLines w:val="0"/>
        <w:pageBreakBefore w:val="0"/>
        <w:widowControl/>
        <w:kinsoku/>
        <w:wordWrap/>
        <w:overflowPunct/>
        <w:topLinePunct w:val="0"/>
        <w:autoSpaceDE/>
        <w:autoSpaceDN/>
        <w:bidi w:val="0"/>
        <w:adjustRightInd/>
        <w:snapToGrid/>
        <w:spacing w:beforeLines="0" w:afterLines="0"/>
        <w:ind w:left="0" w:leftChars="0" w:firstLine="598" w:firstLineChars="230"/>
        <w:jc w:val="both"/>
        <w:textAlignment w:val="auto"/>
        <w:rPr>
          <w:rFonts w:hint="default" w:ascii="Times New Roman" w:hAnsi="Times New Roman" w:cs="Times New Roman"/>
          <w:sz w:val="26"/>
          <w:szCs w:val="26"/>
        </w:rPr>
      </w:pPr>
      <w:bookmarkStart w:id="17" w:name="sub_622"/>
      <w:r>
        <w:rPr>
          <w:rFonts w:hint="default" w:ascii="Times New Roman" w:hAnsi="Times New Roman" w:cs="Times New Roman"/>
          <w:sz w:val="26"/>
          <w:szCs w:val="26"/>
        </w:rPr>
        <w:t>б) выдается заявителю на бумажном носителе при личном обращении в уполномоченный орган,  в соответствии с выбранным заявителем способом получения результата предоставления услуги.</w:t>
      </w:r>
    </w:p>
    <w:p>
      <w:pPr>
        <w:keepNext w:val="0"/>
        <w:keepLines w:val="0"/>
        <w:pageBreakBefore w:val="0"/>
        <w:widowControl/>
        <w:kinsoku/>
        <w:wordWrap/>
        <w:overflowPunct/>
        <w:topLinePunct w:val="0"/>
        <w:autoSpaceDE/>
        <w:autoSpaceDN/>
        <w:bidi w:val="0"/>
        <w:adjustRightInd/>
        <w:snapToGrid/>
        <w:spacing w:after="0" w:line="240" w:lineRule="auto"/>
        <w:ind w:left="0" w:leftChars="0" w:firstLine="598" w:firstLineChars="230"/>
        <w:jc w:val="both"/>
        <w:textAlignment w:val="auto"/>
        <w:rPr>
          <w:rFonts w:hint="default" w:ascii="Times New Roman" w:hAnsi="Times New Roman" w:eastAsia="Times New Roman" w:cs="Times New Roman"/>
          <w:sz w:val="26"/>
          <w:szCs w:val="26"/>
          <w:lang w:val="ru-RU"/>
        </w:rPr>
      </w:pPr>
      <w:r>
        <w:rPr>
          <w:rFonts w:ascii="Times New Roman" w:hAnsi="Times New Roman"/>
          <w:sz w:val="26"/>
          <w:szCs w:val="26"/>
        </w:rPr>
        <w:t>2.</w:t>
      </w:r>
      <w:r>
        <w:rPr>
          <w:rFonts w:hint="default" w:ascii="Times New Roman" w:hAnsi="Times New Roman"/>
          <w:sz w:val="26"/>
          <w:szCs w:val="26"/>
          <w:lang w:val="ru-RU"/>
        </w:rPr>
        <w:t>7</w:t>
      </w:r>
      <w:r>
        <w:rPr>
          <w:rFonts w:ascii="Times New Roman" w:hAnsi="Times New Roman"/>
          <w:sz w:val="26"/>
          <w:szCs w:val="26"/>
        </w:rPr>
        <w:t>. </w:t>
      </w:r>
      <w:r>
        <w:rPr>
          <w:rFonts w:ascii="Times New Roman" w:hAnsi="Times New Roman"/>
          <w:sz w:val="26"/>
          <w:szCs w:val="26"/>
          <w:shd w:val="clear" w:color="auto" w:fill="FFFFFF"/>
          <w:lang w:val="ru" w:bidi="ar"/>
        </w:rPr>
        <w:t xml:space="preserve">При предоставлении муниципальной услуги не применяется реестровая модель учета результатов предоставления услуги, предусмотренная </w:t>
      </w:r>
      <w:r>
        <w:rPr>
          <w:rFonts w:ascii="Times New Roman" w:hAnsi="Times New Roman"/>
          <w:sz w:val="26"/>
          <w:szCs w:val="26"/>
          <w:lang w:val="ru" w:bidi="ar"/>
        </w:rPr>
        <w:fldChar w:fldCharType="begin"/>
      </w:r>
      <w:r>
        <w:rPr>
          <w:rFonts w:ascii="Times New Roman" w:hAnsi="Times New Roman"/>
          <w:sz w:val="26"/>
          <w:szCs w:val="26"/>
          <w:lang w:val="ru" w:bidi="ar"/>
        </w:rPr>
        <w:instrText xml:space="preserve"> HYPERLINK "https://internet.garant.ru/" \l "/document/12177515/entry/741" \t "https://e.mail.ru/inbox/0:16855265081476843937:0/_blank" </w:instrText>
      </w:r>
      <w:r>
        <w:rPr>
          <w:rFonts w:ascii="Times New Roman" w:hAnsi="Times New Roman"/>
          <w:sz w:val="26"/>
          <w:szCs w:val="26"/>
          <w:lang w:val="ru" w:bidi="ar"/>
        </w:rPr>
        <w:fldChar w:fldCharType="separate"/>
      </w:r>
      <w:r>
        <w:rPr>
          <w:rStyle w:val="7"/>
          <w:rFonts w:ascii="Times New Roman" w:hAnsi="Times New Roman"/>
          <w:color w:val="auto"/>
          <w:sz w:val="26"/>
          <w:szCs w:val="26"/>
          <w:u w:val="none"/>
          <w:shd w:val="clear" w:color="auto" w:fill="FFFFFF"/>
          <w:lang w:val="ru" w:bidi="ar"/>
        </w:rPr>
        <w:t>частями 1</w:t>
      </w:r>
      <w:r>
        <w:rPr>
          <w:rFonts w:ascii="Times New Roman" w:hAnsi="Times New Roman"/>
          <w:sz w:val="26"/>
          <w:szCs w:val="26"/>
          <w:lang w:val="ru" w:bidi="ar"/>
        </w:rPr>
        <w:fldChar w:fldCharType="end"/>
      </w:r>
      <w:r>
        <w:rPr>
          <w:rFonts w:ascii="Times New Roman" w:hAnsi="Times New Roman"/>
          <w:sz w:val="26"/>
          <w:szCs w:val="26"/>
          <w:lang w:val="ru" w:bidi="ar"/>
        </w:rPr>
        <w:t xml:space="preserve"> </w:t>
      </w:r>
      <w:r>
        <w:rPr>
          <w:rFonts w:ascii="Times New Roman" w:hAnsi="Times New Roman"/>
          <w:sz w:val="26"/>
          <w:szCs w:val="26"/>
          <w:shd w:val="clear" w:color="auto" w:fill="FFFFFF"/>
          <w:lang w:val="ru" w:bidi="ar"/>
        </w:rPr>
        <w:t xml:space="preserve">и </w:t>
      </w:r>
      <w:r>
        <w:rPr>
          <w:rFonts w:ascii="Times New Roman" w:hAnsi="Times New Roman"/>
          <w:sz w:val="26"/>
          <w:szCs w:val="26"/>
          <w:lang w:val="ru" w:bidi="ar"/>
        </w:rPr>
        <w:fldChar w:fldCharType="begin"/>
      </w:r>
      <w:r>
        <w:rPr>
          <w:rFonts w:ascii="Times New Roman" w:hAnsi="Times New Roman"/>
          <w:sz w:val="26"/>
          <w:szCs w:val="26"/>
          <w:lang w:val="ru" w:bidi="ar"/>
        </w:rPr>
        <w:instrText xml:space="preserve"> HYPERLINK "https://internet.garant.ru/" \l "/document/12177515/entry/742" \t "https://e.mail.ru/inbox/0:16855265081476843937:0/_blank" </w:instrText>
      </w:r>
      <w:r>
        <w:rPr>
          <w:rFonts w:ascii="Times New Roman" w:hAnsi="Times New Roman"/>
          <w:sz w:val="26"/>
          <w:szCs w:val="26"/>
          <w:lang w:val="ru" w:bidi="ar"/>
        </w:rPr>
        <w:fldChar w:fldCharType="separate"/>
      </w:r>
      <w:r>
        <w:rPr>
          <w:rStyle w:val="7"/>
          <w:rFonts w:ascii="Times New Roman" w:hAnsi="Times New Roman"/>
          <w:color w:val="auto"/>
          <w:sz w:val="26"/>
          <w:szCs w:val="26"/>
          <w:u w:val="none"/>
          <w:shd w:val="clear" w:color="auto" w:fill="FFFFFF"/>
          <w:lang w:val="ru" w:bidi="ar"/>
        </w:rPr>
        <w:t>2 статьи</w:t>
      </w:r>
      <w:r>
        <w:rPr>
          <w:rStyle w:val="7"/>
          <w:rFonts w:ascii="Times New Roman" w:hAnsi="Times New Roman"/>
          <w:color w:val="auto"/>
          <w:sz w:val="26"/>
          <w:szCs w:val="26"/>
          <w:u w:val="none"/>
          <w:shd w:val="clear" w:color="auto" w:fill="FFFFFF"/>
          <w:lang w:bidi="ar"/>
        </w:rPr>
        <w:t xml:space="preserve"> </w:t>
      </w:r>
      <w:r>
        <w:rPr>
          <w:rStyle w:val="7"/>
          <w:rFonts w:ascii="Times New Roman" w:hAnsi="Times New Roman"/>
          <w:color w:val="auto"/>
          <w:sz w:val="26"/>
          <w:szCs w:val="26"/>
          <w:u w:val="none"/>
          <w:shd w:val="clear" w:color="auto" w:fill="FFFFFF"/>
          <w:lang w:val="ru" w:bidi="ar"/>
        </w:rPr>
        <w:t>7.4</w:t>
      </w:r>
      <w:r>
        <w:rPr>
          <w:rFonts w:ascii="Times New Roman" w:hAnsi="Times New Roman"/>
          <w:sz w:val="26"/>
          <w:szCs w:val="26"/>
          <w:lang w:val="ru" w:bidi="ar"/>
        </w:rPr>
        <w:fldChar w:fldCharType="end"/>
      </w:r>
      <w:r>
        <w:rPr>
          <w:rFonts w:ascii="Times New Roman" w:hAnsi="Times New Roman"/>
          <w:sz w:val="26"/>
          <w:szCs w:val="26"/>
          <w:shd w:val="clear" w:color="auto" w:fill="FFFFFF"/>
          <w:lang w:val="ru" w:bidi="ar"/>
        </w:rPr>
        <w:t> Федерального закона «Об организации предоставления государственных и муниципальных услуг»</w:t>
      </w:r>
      <w:r>
        <w:rPr>
          <w:rFonts w:hint="default" w:ascii="Times New Roman" w:hAnsi="Times New Roman"/>
          <w:sz w:val="26"/>
          <w:szCs w:val="26"/>
          <w:shd w:val="clear" w:color="auto" w:fill="FFFFFF"/>
          <w:lang w:val="ru-RU" w:bidi="ar"/>
        </w:rPr>
        <w:t>.</w:t>
      </w:r>
    </w:p>
    <w:p>
      <w:pPr>
        <w:keepNext w:val="0"/>
        <w:keepLines w:val="0"/>
        <w:pageBreakBefore w:val="0"/>
        <w:widowControl/>
        <w:kinsoku/>
        <w:wordWrap/>
        <w:overflowPunct/>
        <w:topLinePunct w:val="0"/>
        <w:autoSpaceDE/>
        <w:autoSpaceDN/>
        <w:bidi w:val="0"/>
        <w:adjustRightInd/>
        <w:snapToGrid/>
        <w:ind w:left="0" w:leftChars="0" w:firstLine="607" w:firstLineChars="230"/>
        <w:jc w:val="both"/>
        <w:textAlignment w:val="auto"/>
        <w:rPr>
          <w:rFonts w:hint="default" w:ascii="Times New Roman" w:hAnsi="Times New Roman" w:eastAsia="Times New Roman" w:cs="Times New Roman"/>
          <w:spacing w:val="2"/>
          <w:sz w:val="26"/>
          <w:szCs w:val="26"/>
        </w:rPr>
      </w:pPr>
      <w:r>
        <w:rPr>
          <w:rFonts w:hint="default" w:ascii="Times New Roman" w:hAnsi="Times New Roman" w:eastAsia="Times New Roman" w:cs="Times New Roman"/>
          <w:spacing w:val="2"/>
          <w:sz w:val="26"/>
          <w:szCs w:val="26"/>
        </w:rPr>
        <w:t>2.</w:t>
      </w:r>
      <w:r>
        <w:rPr>
          <w:rFonts w:hint="default" w:ascii="Times New Roman" w:hAnsi="Times New Roman" w:eastAsia="Times New Roman" w:cs="Times New Roman"/>
          <w:spacing w:val="2"/>
          <w:sz w:val="26"/>
          <w:szCs w:val="26"/>
          <w:lang w:val="ru-RU"/>
        </w:rPr>
        <w:t>8</w:t>
      </w:r>
      <w:r>
        <w:rPr>
          <w:rFonts w:hint="default" w:ascii="Times New Roman" w:hAnsi="Times New Roman" w:eastAsia="Times New Roman" w:cs="Times New Roman"/>
          <w:spacing w:val="2"/>
          <w:sz w:val="26"/>
          <w:szCs w:val="26"/>
        </w:rPr>
        <w:t xml:space="preserve">. Обращение за получением муниципальной услуги и предоставление муниципальной услуги могут осуществляться с использованием электронных документов, подписанных простой электронной подписью </w:t>
      </w:r>
      <w:r>
        <w:rPr>
          <w:rFonts w:hint="default" w:ascii="Times New Roman" w:hAnsi="Times New Roman" w:eastAsia="Times New Roman" w:cs="Times New Roman"/>
          <w:sz w:val="26"/>
          <w:szCs w:val="26"/>
        </w:rPr>
        <w:t>и (или) усиленной квалифицированной электронной подписью</w:t>
      </w:r>
      <w:r>
        <w:rPr>
          <w:rFonts w:hint="default" w:ascii="Times New Roman" w:hAnsi="Times New Roman" w:eastAsia="Times New Roman" w:cs="Times New Roman"/>
          <w:spacing w:val="2"/>
          <w:sz w:val="26"/>
          <w:szCs w:val="26"/>
        </w:rPr>
        <w:t xml:space="preserve"> в соответствии с требованиями </w:t>
      </w:r>
      <w:r>
        <w:rPr>
          <w:rFonts w:hint="default" w:ascii="Times New Roman" w:hAnsi="Times New Roman" w:cs="Times New Roman"/>
          <w:sz w:val="26"/>
          <w:szCs w:val="26"/>
        </w:rPr>
        <w:t>Федерального закона от 06.04.2011 г. N 63-ФЗ «Об электронной подписи»», постановления Правительства РФ от 25.06.2012 г. №634 «О видах электронной подписи, использование которых допускается при обращении за получением государственных и муниципальных услуг»</w:t>
      </w:r>
      <w:r>
        <w:rPr>
          <w:rFonts w:hint="default" w:ascii="Times New Roman" w:hAnsi="Times New Roman" w:eastAsia="Times New Roman" w:cs="Times New Roman"/>
          <w:spacing w:val="2"/>
          <w:sz w:val="26"/>
          <w:szCs w:val="26"/>
        </w:rPr>
        <w:t>.</w:t>
      </w:r>
    </w:p>
    <w:p>
      <w:pPr>
        <w:keepNext w:val="0"/>
        <w:keepLines w:val="0"/>
        <w:pageBreakBefore w:val="0"/>
        <w:widowControl/>
        <w:kinsoku/>
        <w:wordWrap/>
        <w:overflowPunct/>
        <w:topLinePunct w:val="0"/>
        <w:autoSpaceDE/>
        <w:autoSpaceDN/>
        <w:bidi w:val="0"/>
        <w:adjustRightInd/>
        <w:snapToGrid/>
        <w:ind w:left="0" w:leftChars="0" w:firstLine="598" w:firstLineChars="230"/>
        <w:jc w:val="both"/>
        <w:textAlignment w:val="auto"/>
        <w:rPr>
          <w:rFonts w:hint="default" w:ascii="Times New Roman" w:hAnsi="Times New Roman" w:eastAsia="Times New Roman" w:cs="Times New Roman"/>
          <w:spacing w:val="2"/>
          <w:sz w:val="26"/>
          <w:szCs w:val="26"/>
        </w:rPr>
      </w:pPr>
      <w:r>
        <w:rPr>
          <w:rFonts w:hint="default" w:ascii="Times New Roman" w:hAnsi="Times New Roman" w:cs="Times New Roman"/>
          <w:sz w:val="26"/>
          <w:szCs w:val="26"/>
          <w:lang w:val="ru-RU"/>
        </w:rPr>
        <w:t>2.9. З</w:t>
      </w:r>
      <w:r>
        <w:rPr>
          <w:rFonts w:hint="default" w:ascii="Times New Roman" w:hAnsi="Times New Roman" w:cs="Times New Roman"/>
          <w:sz w:val="26"/>
          <w:szCs w:val="26"/>
        </w:rPr>
        <w:t>аявитель вправе по своему выбору получить результат предоставления муниципальной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 независимо от формы или способа обращения за услугой.</w:t>
      </w:r>
    </w:p>
    <w:bookmarkEnd w:id="17"/>
    <w:p>
      <w:pPr>
        <w:widowControl/>
        <w:jc w:val="both"/>
        <w:rPr>
          <w:rFonts w:hint="default" w:ascii="Times New Roman" w:hAnsi="Times New Roman" w:eastAsia="Times New Roman" w:cs="Times New Roman"/>
          <w:bCs/>
          <w:kern w:val="36"/>
          <w:sz w:val="26"/>
          <w:szCs w:val="26"/>
        </w:rPr>
      </w:pPr>
    </w:p>
    <w:p>
      <w:pPr>
        <w:widowControl/>
        <w:ind w:firstLine="709"/>
        <w:jc w:val="center"/>
        <w:rPr>
          <w:rFonts w:hint="default" w:ascii="Times New Roman" w:hAnsi="Times New Roman" w:eastAsia="Times New Roman" w:cs="Times New Roman"/>
          <w:b/>
          <w:i/>
          <w:kern w:val="0"/>
          <w:sz w:val="26"/>
          <w:szCs w:val="26"/>
          <w:lang w:eastAsia="ar-SA"/>
        </w:rPr>
      </w:pPr>
      <w:r>
        <w:rPr>
          <w:rFonts w:hint="default" w:ascii="Times New Roman" w:hAnsi="Times New Roman" w:eastAsia="Times New Roman" w:cs="Times New Roman"/>
          <w:b/>
          <w:i/>
          <w:kern w:val="0"/>
          <w:sz w:val="26"/>
          <w:szCs w:val="26"/>
          <w:lang w:eastAsia="ar-SA"/>
        </w:rPr>
        <w:t>Срок предоставления муниципальной услуги</w:t>
      </w:r>
    </w:p>
    <w:p>
      <w:pPr>
        <w:widowControl/>
        <w:ind w:firstLine="709"/>
        <w:jc w:val="center"/>
        <w:rPr>
          <w:rFonts w:hint="default" w:ascii="Times New Roman" w:hAnsi="Times New Roman" w:eastAsia="Times New Roman" w:cs="Times New Roman"/>
          <w:b/>
          <w:i/>
          <w:kern w:val="0"/>
          <w:sz w:val="26"/>
          <w:szCs w:val="26"/>
          <w:lang w:eastAsia="ar-SA"/>
        </w:rPr>
      </w:pPr>
    </w:p>
    <w:p>
      <w:pPr>
        <w:keepNext w:val="0"/>
        <w:keepLines w:val="0"/>
        <w:pageBreakBefore w:val="0"/>
        <w:widowControl/>
        <w:kinsoku/>
        <w:wordWrap/>
        <w:overflowPunct/>
        <w:topLinePunct w:val="0"/>
        <w:autoSpaceDE/>
        <w:autoSpaceDN/>
        <w:bidi w:val="0"/>
        <w:adjustRightInd/>
        <w:snapToGrid/>
        <w:ind w:left="0" w:leftChars="0" w:firstLine="598" w:firstLineChars="230"/>
        <w:jc w:val="both"/>
        <w:textAlignment w:val="auto"/>
        <w:rPr>
          <w:rFonts w:hint="default" w:ascii="Times New Roman" w:hAnsi="Times New Roman" w:eastAsia="Times New Roman" w:cs="Times New Roman"/>
          <w:kern w:val="0"/>
          <w:sz w:val="26"/>
          <w:szCs w:val="26"/>
          <w:lang w:eastAsia="ar-SA"/>
        </w:rPr>
      </w:pPr>
      <w:r>
        <w:rPr>
          <w:rFonts w:hint="default" w:ascii="Times New Roman" w:hAnsi="Times New Roman" w:eastAsia="Times New Roman" w:cs="Times New Roman"/>
          <w:kern w:val="0"/>
          <w:sz w:val="26"/>
          <w:szCs w:val="26"/>
          <w:highlight w:val="none"/>
          <w:lang w:eastAsia="ar-SA"/>
        </w:rPr>
        <w:t>2.</w:t>
      </w:r>
      <w:r>
        <w:rPr>
          <w:rFonts w:hint="default" w:ascii="Times New Roman" w:hAnsi="Times New Roman" w:eastAsia="Times New Roman" w:cs="Times New Roman"/>
          <w:kern w:val="0"/>
          <w:sz w:val="26"/>
          <w:szCs w:val="26"/>
          <w:highlight w:val="none"/>
          <w:lang w:val="ru-RU" w:eastAsia="ar-SA"/>
        </w:rPr>
        <w:t>10</w:t>
      </w:r>
      <w:r>
        <w:rPr>
          <w:rFonts w:hint="default" w:ascii="Times New Roman" w:hAnsi="Times New Roman" w:eastAsia="Times New Roman" w:cs="Times New Roman"/>
          <w:kern w:val="0"/>
          <w:sz w:val="26"/>
          <w:szCs w:val="26"/>
          <w:highlight w:val="none"/>
          <w:lang w:eastAsia="ar-SA"/>
        </w:rPr>
        <w:t>.</w:t>
      </w:r>
      <w:r>
        <w:rPr>
          <w:rFonts w:hint="default" w:ascii="Times New Roman" w:hAnsi="Times New Roman" w:eastAsia="Times New Roman" w:cs="Times New Roman"/>
          <w:kern w:val="0"/>
          <w:sz w:val="26"/>
          <w:szCs w:val="26"/>
          <w:lang w:eastAsia="ar-SA"/>
        </w:rPr>
        <w:t xml:space="preserve"> Срок </w:t>
      </w:r>
      <w:r>
        <w:rPr>
          <w:rFonts w:hint="default" w:ascii="Times New Roman" w:hAnsi="Times New Roman" w:cs="Times New Roman"/>
          <w:sz w:val="26"/>
          <w:szCs w:val="26"/>
        </w:rPr>
        <w:t>предоставления муниципальной услуги</w:t>
      </w:r>
      <w:r>
        <w:rPr>
          <w:rFonts w:hint="default" w:ascii="Times New Roman" w:hAnsi="Times New Roman" w:eastAsia="Times New Roman" w:cs="Times New Roman"/>
          <w:kern w:val="0"/>
          <w:sz w:val="26"/>
          <w:szCs w:val="26"/>
          <w:lang w:eastAsia="ar-SA"/>
        </w:rPr>
        <w:t xml:space="preserve"> составляет не более </w:t>
      </w:r>
      <w:r>
        <w:rPr>
          <w:rFonts w:hint="default" w:ascii="Times New Roman" w:hAnsi="Times New Roman" w:eastAsia="Times New Roman" w:cs="Times New Roman"/>
          <w:kern w:val="0"/>
          <w:sz w:val="26"/>
          <w:szCs w:val="26"/>
          <w:highlight w:val="none"/>
          <w:lang w:val="ru-RU" w:eastAsia="ar-SA"/>
        </w:rPr>
        <w:t>1</w:t>
      </w:r>
      <w:r>
        <w:rPr>
          <w:rFonts w:hint="default" w:ascii="Times New Roman" w:hAnsi="Times New Roman" w:eastAsia="Times New Roman" w:cs="Times New Roman"/>
          <w:kern w:val="0"/>
          <w:sz w:val="26"/>
          <w:szCs w:val="26"/>
          <w:highlight w:val="none"/>
          <w:lang w:val="en-US" w:eastAsia="ar-SA"/>
        </w:rPr>
        <w:t>7</w:t>
      </w:r>
      <w:r>
        <w:rPr>
          <w:rFonts w:hint="default" w:ascii="Times New Roman" w:hAnsi="Times New Roman" w:eastAsia="Times New Roman" w:cs="Times New Roman"/>
          <w:kern w:val="0"/>
          <w:sz w:val="26"/>
          <w:szCs w:val="26"/>
          <w:highlight w:val="none"/>
          <w:lang w:eastAsia="ar-SA"/>
        </w:rPr>
        <w:t xml:space="preserve"> рабоч</w:t>
      </w:r>
      <w:r>
        <w:rPr>
          <w:rFonts w:hint="default" w:ascii="Times New Roman" w:hAnsi="Times New Roman" w:eastAsia="Times New Roman" w:cs="Times New Roman"/>
          <w:kern w:val="0"/>
          <w:sz w:val="26"/>
          <w:szCs w:val="26"/>
          <w:highlight w:val="none"/>
          <w:lang w:val="ru-RU" w:eastAsia="ar-SA"/>
        </w:rPr>
        <w:t>их</w:t>
      </w:r>
      <w:r>
        <w:rPr>
          <w:rFonts w:hint="default" w:ascii="Times New Roman" w:hAnsi="Times New Roman" w:eastAsia="Times New Roman" w:cs="Times New Roman"/>
          <w:kern w:val="0"/>
          <w:sz w:val="26"/>
          <w:szCs w:val="26"/>
          <w:highlight w:val="none"/>
          <w:lang w:eastAsia="ar-SA"/>
        </w:rPr>
        <w:t xml:space="preserve"> дн</w:t>
      </w:r>
      <w:r>
        <w:rPr>
          <w:rFonts w:hint="default" w:ascii="Times New Roman" w:hAnsi="Times New Roman" w:eastAsia="Times New Roman" w:cs="Times New Roman"/>
          <w:kern w:val="0"/>
          <w:sz w:val="26"/>
          <w:szCs w:val="26"/>
          <w:highlight w:val="none"/>
          <w:lang w:val="ru-RU" w:eastAsia="ar-SA"/>
        </w:rPr>
        <w:t>ей</w:t>
      </w:r>
      <w:r>
        <w:rPr>
          <w:rFonts w:hint="default" w:ascii="Times New Roman" w:hAnsi="Times New Roman" w:eastAsia="Times New Roman" w:cs="Times New Roman"/>
          <w:kern w:val="0"/>
          <w:sz w:val="26"/>
          <w:szCs w:val="26"/>
          <w:highlight w:val="none"/>
          <w:lang w:eastAsia="ar-SA"/>
        </w:rPr>
        <w:t xml:space="preserve"> со дня регистрации </w:t>
      </w:r>
      <w:r>
        <w:rPr>
          <w:rFonts w:hint="default" w:ascii="Times New Roman" w:hAnsi="Times New Roman" w:eastAsia="Times New Roman" w:cs="Times New Roman"/>
          <w:kern w:val="0"/>
          <w:sz w:val="26"/>
          <w:szCs w:val="26"/>
          <w:highlight w:val="none"/>
          <w:lang w:val="ru-RU" w:eastAsia="ar-SA"/>
        </w:rPr>
        <w:t>заявления на предоставление муниципальной услуги</w:t>
      </w:r>
      <w:r>
        <w:rPr>
          <w:rFonts w:hint="default" w:ascii="Times New Roman" w:hAnsi="Times New Roman" w:eastAsia="Times New Roman" w:cs="Times New Roman"/>
          <w:kern w:val="0"/>
          <w:sz w:val="26"/>
          <w:szCs w:val="26"/>
          <w:highlight w:val="none"/>
          <w:lang w:eastAsia="ar-SA"/>
        </w:rPr>
        <w:t xml:space="preserve">. </w:t>
      </w:r>
    </w:p>
    <w:p>
      <w:pPr>
        <w:keepNext w:val="0"/>
        <w:keepLines w:val="0"/>
        <w:pageBreakBefore w:val="0"/>
        <w:widowControl/>
        <w:kinsoku/>
        <w:wordWrap/>
        <w:overflowPunct/>
        <w:topLinePunct w:val="0"/>
        <w:autoSpaceDE/>
        <w:autoSpaceDN/>
        <w:bidi w:val="0"/>
        <w:adjustRightInd/>
        <w:snapToGrid/>
        <w:spacing w:line="100" w:lineRule="atLeast"/>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В общий срок предоставления </w:t>
      </w:r>
      <w:r>
        <w:rPr>
          <w:rFonts w:hint="default" w:ascii="Times New Roman" w:hAnsi="Times New Roman" w:cs="Times New Roman"/>
          <w:sz w:val="26"/>
          <w:szCs w:val="26"/>
          <w:lang w:val="ru-RU"/>
        </w:rPr>
        <w:t>м</w:t>
      </w:r>
      <w:r>
        <w:rPr>
          <w:rFonts w:hint="default" w:ascii="Times New Roman" w:hAnsi="Times New Roman" w:cs="Times New Roman"/>
          <w:sz w:val="26"/>
          <w:szCs w:val="26"/>
        </w:rPr>
        <w:t xml:space="preserve">униципальной услуги входит срок направления межведомственных запросов и получения на них ответов, срок направления документов, являющихся результатом предоставления </w:t>
      </w:r>
      <w:r>
        <w:rPr>
          <w:rFonts w:hint="default" w:ascii="Times New Roman" w:hAnsi="Times New Roman" w:cs="Times New Roman"/>
          <w:sz w:val="26"/>
          <w:szCs w:val="26"/>
          <w:lang w:val="ru-RU"/>
        </w:rPr>
        <w:t>м</w:t>
      </w:r>
      <w:r>
        <w:rPr>
          <w:rFonts w:hint="default" w:ascii="Times New Roman" w:hAnsi="Times New Roman" w:cs="Times New Roman"/>
          <w:sz w:val="26"/>
          <w:szCs w:val="26"/>
        </w:rPr>
        <w:t>униципальной услуги.</w:t>
      </w:r>
    </w:p>
    <w:p>
      <w:pPr>
        <w:widowControl w:val="0"/>
        <w:suppressAutoHyphens/>
        <w:spacing w:line="100" w:lineRule="atLeast"/>
        <w:ind w:left="0" w:leftChars="0" w:firstLine="598" w:firstLineChars="230"/>
        <w:jc w:val="both"/>
        <w:rPr>
          <w:rFonts w:hint="default" w:ascii="Times New Roman" w:hAnsi="Times New Roman" w:cs="Times New Roman"/>
          <w:b/>
          <w:i/>
          <w:sz w:val="26"/>
          <w:szCs w:val="26"/>
          <w:highlight w:val="none"/>
        </w:rPr>
      </w:pPr>
      <w:r>
        <w:rPr>
          <w:rFonts w:hint="default" w:ascii="Times New Roman" w:hAnsi="Times New Roman" w:cs="Times New Roman"/>
          <w:sz w:val="26"/>
          <w:szCs w:val="26"/>
          <w:highlight w:val="none"/>
          <w:lang w:eastAsia="ar-SA"/>
        </w:rPr>
        <w:t>Срок выдачи (направления) документов, являющихся результатом предоставления муниципальной услуги, составляет</w:t>
      </w:r>
      <w:r>
        <w:rPr>
          <w:rFonts w:hint="default" w:ascii="Times New Roman" w:hAnsi="Times New Roman" w:cs="Times New Roman"/>
          <w:kern w:val="1"/>
          <w:sz w:val="26"/>
          <w:szCs w:val="26"/>
          <w:highlight w:val="none"/>
          <w:lang w:eastAsia="ar-SA"/>
        </w:rPr>
        <w:t xml:space="preserve"> 1 (один) рабочий день с момента принятия такого решения. </w:t>
      </w:r>
    </w:p>
    <w:p>
      <w:pPr>
        <w:ind w:firstLine="709"/>
        <w:jc w:val="center"/>
        <w:rPr>
          <w:rFonts w:hint="default" w:ascii="Times New Roman" w:hAnsi="Times New Roman" w:cs="Times New Roman"/>
          <w:b/>
          <w:i/>
          <w:sz w:val="26"/>
          <w:szCs w:val="26"/>
        </w:rPr>
      </w:pPr>
      <w:r>
        <w:rPr>
          <w:rFonts w:hint="default" w:ascii="Times New Roman" w:hAnsi="Times New Roman" w:cs="Times New Roman"/>
          <w:b/>
          <w:i/>
          <w:sz w:val="26"/>
          <w:szCs w:val="26"/>
        </w:rPr>
        <w:t xml:space="preserve">Нормативные правовые акты, регулирующие предоставление </w:t>
      </w:r>
    </w:p>
    <w:p>
      <w:pPr>
        <w:ind w:firstLine="709"/>
        <w:jc w:val="center"/>
        <w:rPr>
          <w:rFonts w:hint="default" w:ascii="Times New Roman" w:hAnsi="Times New Roman" w:cs="Times New Roman"/>
          <w:b/>
          <w:i/>
          <w:sz w:val="26"/>
          <w:szCs w:val="26"/>
        </w:rPr>
      </w:pPr>
      <w:r>
        <w:rPr>
          <w:rFonts w:hint="default" w:ascii="Times New Roman" w:hAnsi="Times New Roman" w:cs="Times New Roman"/>
          <w:b/>
          <w:i/>
          <w:sz w:val="26"/>
          <w:szCs w:val="26"/>
        </w:rPr>
        <w:t>муниципальной услуги</w:t>
      </w:r>
    </w:p>
    <w:p>
      <w:pPr>
        <w:ind w:firstLine="709"/>
        <w:jc w:val="center"/>
        <w:rPr>
          <w:rFonts w:hint="default" w:ascii="Times New Roman" w:hAnsi="Times New Roman" w:cs="Times New Roman"/>
          <w:b/>
          <w:i/>
          <w:sz w:val="26"/>
          <w:szCs w:val="26"/>
        </w:rPr>
      </w:pPr>
    </w:p>
    <w:p>
      <w:pPr>
        <w:ind w:left="0" w:leftChars="0" w:firstLine="600" w:firstLineChars="0"/>
        <w:jc w:val="both"/>
        <w:rPr>
          <w:rFonts w:hint="default" w:ascii="Times New Roman" w:hAnsi="Times New Roman" w:cs="Times New Roman"/>
          <w:sz w:val="26"/>
          <w:szCs w:val="26"/>
        </w:rPr>
      </w:pPr>
      <w:r>
        <w:rPr>
          <w:rFonts w:hint="default" w:ascii="Times New Roman" w:hAnsi="Times New Roman" w:cs="Times New Roman"/>
          <w:sz w:val="26"/>
          <w:szCs w:val="26"/>
        </w:rPr>
        <w:t>2.</w:t>
      </w:r>
      <w:r>
        <w:rPr>
          <w:rFonts w:hint="default" w:ascii="Times New Roman" w:hAnsi="Times New Roman" w:cs="Times New Roman"/>
          <w:sz w:val="26"/>
          <w:szCs w:val="26"/>
          <w:lang w:val="ru-RU"/>
        </w:rPr>
        <w:t>11</w:t>
      </w:r>
      <w:r>
        <w:rPr>
          <w:rFonts w:hint="default" w:ascii="Times New Roman" w:hAnsi="Times New Roman" w:cs="Times New Roman"/>
          <w:sz w:val="26"/>
          <w:szCs w:val="26"/>
        </w:rPr>
        <w:t>.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администрации Балаковского муниципального района, в региональном реестре и на ЕПГУ.</w:t>
      </w:r>
    </w:p>
    <w:p>
      <w:pPr>
        <w:widowControl/>
        <w:ind w:left="0" w:leftChars="0" w:firstLine="600" w:firstLineChars="0"/>
        <w:jc w:val="both"/>
        <w:rPr>
          <w:rFonts w:hint="default" w:ascii="Times New Roman" w:hAnsi="Times New Roman" w:cs="Times New Roman"/>
          <w:sz w:val="26"/>
          <w:szCs w:val="26"/>
        </w:rPr>
      </w:pPr>
      <w:r>
        <w:rPr>
          <w:rFonts w:hint="default" w:ascii="Times New Roman" w:hAnsi="Times New Roman" w:cs="Times New Roman"/>
          <w:sz w:val="26"/>
          <w:szCs w:val="26"/>
        </w:rPr>
        <w:t>Уполномоченный орган обеспечивает размещение и актуализацию перечня нормативных правовых актов, регулирующих представление муниципальной услуги на соответствующих ресурсах.</w:t>
      </w:r>
    </w:p>
    <w:p>
      <w:pPr>
        <w:widowControl/>
        <w:ind w:firstLine="709"/>
        <w:jc w:val="both"/>
        <w:rPr>
          <w:rFonts w:hint="default" w:ascii="Times New Roman" w:hAnsi="Times New Roman" w:eastAsia="Times New Roman" w:cs="Times New Roman"/>
          <w:kern w:val="0"/>
          <w:sz w:val="26"/>
          <w:szCs w:val="26"/>
          <w:lang w:eastAsia="ar-SA"/>
        </w:rPr>
      </w:pPr>
    </w:p>
    <w:p>
      <w:pPr>
        <w:widowControl/>
        <w:ind w:firstLine="709"/>
        <w:jc w:val="center"/>
        <w:rPr>
          <w:rFonts w:hint="default" w:ascii="Times New Roman" w:hAnsi="Times New Roman" w:cs="Times New Roman"/>
          <w:b/>
          <w:bCs/>
          <w:sz w:val="26"/>
          <w:szCs w:val="26"/>
          <w:highlight w:val="none"/>
        </w:rPr>
      </w:pPr>
      <w:r>
        <w:rPr>
          <w:rFonts w:hint="default" w:ascii="Times New Roman" w:hAnsi="Times New Roman" w:eastAsia="Times New Roman" w:cs="Times New Roman"/>
          <w:b/>
          <w:i/>
          <w:kern w:val="0"/>
          <w:sz w:val="26"/>
          <w:szCs w:val="26"/>
          <w:highlight w:val="none"/>
          <w:lang w:eastAsia="ar-SA"/>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предоставлению заявителем</w:t>
      </w:r>
      <w:r>
        <w:rPr>
          <w:rFonts w:hint="default" w:ascii="Times New Roman" w:hAnsi="Times New Roman" w:cs="Times New Roman"/>
          <w:b/>
          <w:bCs/>
          <w:i/>
          <w:sz w:val="26"/>
          <w:szCs w:val="26"/>
          <w:highlight w:val="none"/>
        </w:rPr>
        <w:t>, способы их получения заявителем, в том числе в электронной форме, порядок их предоставления</w:t>
      </w:r>
    </w:p>
    <w:p>
      <w:pPr>
        <w:widowControl/>
        <w:ind w:firstLine="709"/>
        <w:jc w:val="center"/>
        <w:rPr>
          <w:rFonts w:hint="default" w:ascii="Times New Roman" w:hAnsi="Times New Roman" w:eastAsia="Times New Roman" w:cs="Times New Roman"/>
          <w:b/>
          <w:i/>
          <w:kern w:val="0"/>
          <w:sz w:val="26"/>
          <w:szCs w:val="26"/>
          <w:lang w:eastAsia="ar-SA"/>
        </w:rPr>
      </w:pPr>
    </w:p>
    <w:p>
      <w:pPr>
        <w:pStyle w:val="13"/>
        <w:keepNext w:val="0"/>
        <w:keepLines w:val="0"/>
        <w:pageBreakBefore w:val="0"/>
        <w:kinsoku/>
        <w:wordWrap/>
        <w:overflowPunct/>
        <w:topLinePunct w:val="0"/>
        <w:bidi w:val="0"/>
        <w:adjustRightInd/>
        <w:snapToGrid/>
        <w:ind w:left="0" w:leftChars="0" w:firstLine="598" w:firstLineChars="230"/>
        <w:jc w:val="both"/>
        <w:textAlignment w:val="auto"/>
        <w:rPr>
          <w:rFonts w:hint="default" w:ascii="Times New Roman" w:hAnsi="Times New Roman" w:cs="Times New Roman"/>
          <w:bCs/>
          <w:iCs/>
          <w:sz w:val="26"/>
          <w:szCs w:val="26"/>
        </w:rPr>
      </w:pPr>
      <w:r>
        <w:rPr>
          <w:rFonts w:hint="default" w:ascii="Times New Roman" w:hAnsi="Times New Roman" w:cs="Times New Roman"/>
          <w:sz w:val="26"/>
          <w:szCs w:val="26"/>
        </w:rPr>
        <w:t>2.</w:t>
      </w:r>
      <w:r>
        <w:rPr>
          <w:rFonts w:hint="default" w:ascii="Times New Roman" w:hAnsi="Times New Roman" w:cs="Times New Roman"/>
          <w:sz w:val="26"/>
          <w:szCs w:val="26"/>
          <w:lang w:val="ru-RU"/>
        </w:rPr>
        <w:t>12</w:t>
      </w:r>
      <w:r>
        <w:rPr>
          <w:rFonts w:hint="default" w:ascii="Times New Roman" w:hAnsi="Times New Roman" w:cs="Times New Roman"/>
          <w:sz w:val="26"/>
          <w:szCs w:val="26"/>
        </w:rPr>
        <w:t xml:space="preserve">. Для получения муниципальной услуги заявитель (представитель заявителя) представляет </w:t>
      </w:r>
      <w:r>
        <w:rPr>
          <w:rFonts w:hint="default" w:ascii="Times New Roman" w:hAnsi="Times New Roman" w:cs="Times New Roman"/>
          <w:bCs/>
          <w:iCs/>
          <w:sz w:val="26"/>
          <w:szCs w:val="26"/>
        </w:rPr>
        <w:t>следующие документы:</w:t>
      </w:r>
    </w:p>
    <w:p>
      <w:pPr>
        <w:pStyle w:val="13"/>
        <w:keepNext w:val="0"/>
        <w:keepLines w:val="0"/>
        <w:pageBreakBefore w:val="0"/>
        <w:kinsoku/>
        <w:wordWrap/>
        <w:overflowPunct/>
        <w:topLinePunct w:val="0"/>
        <w:bidi w:val="0"/>
        <w:adjustRightInd/>
        <w:snapToGrid/>
        <w:ind w:left="0" w:leftChars="0" w:firstLine="598" w:firstLineChars="230"/>
        <w:jc w:val="both"/>
        <w:textAlignment w:val="auto"/>
        <w:rPr>
          <w:rFonts w:hint="default" w:ascii="Times New Roman" w:hAnsi="Times New Roman" w:cs="Times New Roman"/>
          <w:sz w:val="26"/>
          <w:szCs w:val="26"/>
          <w:u w:val="none"/>
          <w:lang w:val="ru-RU"/>
        </w:rPr>
      </w:pPr>
      <w:r>
        <w:rPr>
          <w:rFonts w:hint="default" w:ascii="Times New Roman" w:hAnsi="Times New Roman" w:cs="Times New Roman"/>
          <w:sz w:val="26"/>
          <w:szCs w:val="26"/>
          <w:lang w:val="ru-RU"/>
        </w:rPr>
        <w:t>1) з</w:t>
      </w:r>
      <w:r>
        <w:rPr>
          <w:rFonts w:hint="default" w:ascii="Times New Roman" w:hAnsi="Times New Roman" w:cs="Times New Roman"/>
          <w:sz w:val="26"/>
          <w:szCs w:val="26"/>
        </w:rPr>
        <w:t xml:space="preserve">аявление о выдаче разрешения на право вырубки зеленых насаждений по форме, приведенной в </w:t>
      </w:r>
      <w:r>
        <w:rPr>
          <w:rFonts w:hint="default" w:ascii="Times New Roman" w:hAnsi="Times New Roman" w:cs="Times New Roman"/>
          <w:color w:val="auto"/>
          <w:sz w:val="26"/>
          <w:szCs w:val="26"/>
        </w:rPr>
        <w:fldChar w:fldCharType="begin"/>
      </w:r>
      <w:r>
        <w:rPr>
          <w:rFonts w:hint="default" w:ascii="Times New Roman" w:hAnsi="Times New Roman" w:cs="Times New Roman"/>
          <w:color w:val="auto"/>
          <w:sz w:val="26"/>
          <w:szCs w:val="26"/>
        </w:rPr>
        <w:instrText xml:space="preserve">HYPERLINK \l "sub_1100"</w:instrText>
      </w:r>
      <w:r>
        <w:rPr>
          <w:rFonts w:hint="default" w:ascii="Times New Roman" w:hAnsi="Times New Roman" w:cs="Times New Roman"/>
          <w:color w:val="auto"/>
          <w:sz w:val="26"/>
          <w:szCs w:val="26"/>
        </w:rPr>
        <w:fldChar w:fldCharType="separate"/>
      </w:r>
      <w:r>
        <w:rPr>
          <w:rStyle w:val="18"/>
          <w:rFonts w:hint="default" w:ascii="Times New Roman" w:hAnsi="Times New Roman" w:cs="Times New Roman"/>
          <w:color w:val="auto"/>
          <w:sz w:val="26"/>
          <w:szCs w:val="26"/>
        </w:rPr>
        <w:t xml:space="preserve">Приложении </w:t>
      </w:r>
      <w:r>
        <w:rPr>
          <w:rStyle w:val="18"/>
          <w:rFonts w:hint="default" w:ascii="Times New Roman" w:hAnsi="Times New Roman" w:cs="Times New Roman"/>
          <w:color w:val="auto"/>
          <w:sz w:val="26"/>
          <w:szCs w:val="26"/>
          <w:lang w:val="ru-RU"/>
        </w:rPr>
        <w:t xml:space="preserve">№ </w:t>
      </w:r>
      <w:r>
        <w:rPr>
          <w:rStyle w:val="18"/>
          <w:rFonts w:hint="default" w:ascii="Times New Roman" w:hAnsi="Times New Roman" w:cs="Times New Roman"/>
          <w:color w:val="auto"/>
          <w:sz w:val="26"/>
          <w:szCs w:val="26"/>
        </w:rPr>
        <w:t>1</w:t>
      </w:r>
      <w:r>
        <w:rPr>
          <w:rStyle w:val="18"/>
          <w:rFonts w:hint="default" w:ascii="Times New Roman" w:hAnsi="Times New Roman" w:cs="Times New Roman"/>
          <w:color w:val="auto"/>
          <w:sz w:val="26"/>
          <w:szCs w:val="26"/>
        </w:rPr>
        <w:fldChar w:fldCharType="end"/>
      </w:r>
      <w:r>
        <w:rPr>
          <w:rFonts w:hint="default" w:ascii="Times New Roman" w:hAnsi="Times New Roman" w:cs="Times New Roman"/>
          <w:color w:val="auto"/>
          <w:sz w:val="26"/>
          <w:szCs w:val="26"/>
        </w:rPr>
        <w:t xml:space="preserve"> </w:t>
      </w:r>
      <w:r>
        <w:rPr>
          <w:rFonts w:hint="default" w:ascii="Times New Roman" w:hAnsi="Times New Roman" w:cs="Times New Roman"/>
          <w:sz w:val="26"/>
          <w:szCs w:val="26"/>
        </w:rPr>
        <w:t>к</w:t>
      </w:r>
      <w:r>
        <w:rPr>
          <w:rFonts w:hint="default" w:ascii="Times New Roman" w:hAnsi="Times New Roman" w:cs="Times New Roman"/>
          <w:sz w:val="26"/>
          <w:szCs w:val="26"/>
          <w:u w:val="none"/>
        </w:rPr>
        <w:t xml:space="preserve"> настоящему Административному регламенту</w:t>
      </w:r>
      <w:r>
        <w:rPr>
          <w:rFonts w:hint="default" w:ascii="Times New Roman" w:hAnsi="Times New Roman" w:cs="Times New Roman"/>
          <w:sz w:val="26"/>
          <w:szCs w:val="26"/>
          <w:u w:val="none"/>
          <w:lang w:val="ru-RU"/>
        </w:rPr>
        <w:t>.</w:t>
      </w:r>
    </w:p>
    <w:p>
      <w:pPr>
        <w:pStyle w:val="26"/>
        <w:shd w:val="clear" w:color="auto" w:fill="FFFFFF"/>
        <w:spacing w:before="0" w:after="0"/>
        <w:ind w:left="0" w:leftChars="0" w:right="0" w:firstLine="598" w:firstLineChars="230"/>
        <w:jc w:val="both"/>
        <w:rPr>
          <w:color w:val="000000"/>
          <w:sz w:val="26"/>
          <w:szCs w:val="26"/>
          <w:u w:val="none"/>
        </w:rPr>
      </w:pPr>
      <w:r>
        <w:rPr>
          <w:color w:val="000000"/>
          <w:sz w:val="26"/>
          <w:szCs w:val="26"/>
          <w:u w:val="none"/>
        </w:rPr>
        <w:t xml:space="preserve">В случае направления заявления посредством </w:t>
      </w:r>
      <w:r>
        <w:rPr>
          <w:u w:val="none"/>
        </w:rPr>
        <w:fldChar w:fldCharType="begin"/>
      </w:r>
      <w:r>
        <w:rPr>
          <w:u w:val="none"/>
        </w:rPr>
        <w:instrText xml:space="preserve"> HYPERLINK "https://www.gosuslugi.ru/" \n _blank</w:instrText>
      </w:r>
      <w:r>
        <w:rPr>
          <w:u w:val="none"/>
        </w:rPr>
        <w:fldChar w:fldCharType="separate"/>
      </w:r>
      <w:r>
        <w:rPr>
          <w:rStyle w:val="7"/>
          <w:color w:val="000000"/>
          <w:sz w:val="26"/>
          <w:szCs w:val="26"/>
          <w:u w:val="none"/>
        </w:rPr>
        <w:t>ЕПГУ</w:t>
      </w:r>
      <w:r>
        <w:rPr>
          <w:u w:val="none"/>
        </w:rPr>
        <w:fldChar w:fldCharType="end"/>
      </w:r>
      <w:r>
        <w:rPr>
          <w:color w:val="000000"/>
          <w:sz w:val="26"/>
          <w:szCs w:val="26"/>
          <w:u w:val="none"/>
        </w:rPr>
        <w:t xml:space="preserve">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 В </w:t>
      </w:r>
      <w:r>
        <w:rPr>
          <w:u w:val="none"/>
        </w:rPr>
        <w:fldChar w:fldCharType="begin"/>
      </w:r>
      <w:r>
        <w:rPr>
          <w:u w:val="none"/>
        </w:rPr>
        <w:instrText xml:space="preserve"> HYPERLINK "https://internet.garant.ru/" \l "/document/406472733/entry/11000"</w:instrText>
      </w:r>
      <w:r>
        <w:rPr>
          <w:u w:val="none"/>
        </w:rPr>
        <w:fldChar w:fldCharType="separate"/>
      </w:r>
      <w:r>
        <w:rPr>
          <w:rStyle w:val="7"/>
          <w:color w:val="000000"/>
          <w:sz w:val="26"/>
          <w:szCs w:val="26"/>
          <w:u w:val="none"/>
        </w:rPr>
        <w:t>заявлении</w:t>
      </w:r>
      <w:r>
        <w:rPr>
          <w:u w:val="none"/>
        </w:rPr>
        <w:fldChar w:fldCharType="end"/>
      </w:r>
      <w:r>
        <w:rPr>
          <w:color w:val="000000"/>
          <w:sz w:val="26"/>
          <w:szCs w:val="26"/>
          <w:u w:val="none"/>
        </w:rPr>
        <w:t xml:space="preserve"> указывается один из следующих способов направления результата предоставления муниципальной услуги:</w:t>
      </w:r>
    </w:p>
    <w:p>
      <w:pPr>
        <w:pStyle w:val="26"/>
        <w:shd w:val="clear" w:color="auto" w:fill="FFFFFF"/>
        <w:spacing w:before="0" w:after="0"/>
        <w:ind w:left="0" w:leftChars="0" w:right="0" w:firstLine="598" w:firstLineChars="230"/>
        <w:jc w:val="both"/>
        <w:rPr>
          <w:color w:val="000000"/>
          <w:sz w:val="26"/>
          <w:szCs w:val="26"/>
          <w:u w:val="none"/>
        </w:rPr>
      </w:pPr>
      <w:r>
        <w:rPr>
          <w:color w:val="000000"/>
          <w:sz w:val="26"/>
          <w:szCs w:val="26"/>
          <w:u w:val="none"/>
        </w:rPr>
        <w:t xml:space="preserve">- в форме электронного документа в личном кабинете на </w:t>
      </w:r>
      <w:r>
        <w:rPr>
          <w:u w:val="none"/>
        </w:rPr>
        <w:fldChar w:fldCharType="begin"/>
      </w:r>
      <w:r>
        <w:rPr>
          <w:u w:val="none"/>
        </w:rPr>
        <w:instrText xml:space="preserve"> HYPERLINK "https://www.gosuslugi.ru/" \n _blank</w:instrText>
      </w:r>
      <w:r>
        <w:rPr>
          <w:u w:val="none"/>
        </w:rPr>
        <w:fldChar w:fldCharType="separate"/>
      </w:r>
      <w:r>
        <w:rPr>
          <w:rStyle w:val="7"/>
          <w:color w:val="000000"/>
          <w:sz w:val="26"/>
          <w:szCs w:val="26"/>
          <w:u w:val="none"/>
        </w:rPr>
        <w:t>ЕПГУ</w:t>
      </w:r>
      <w:r>
        <w:rPr>
          <w:u w:val="none"/>
        </w:rPr>
        <w:fldChar w:fldCharType="end"/>
      </w:r>
      <w:r>
        <w:rPr>
          <w:color w:val="000000"/>
          <w:sz w:val="26"/>
          <w:szCs w:val="26"/>
          <w:u w:val="none"/>
        </w:rPr>
        <w:t>;</w:t>
      </w:r>
    </w:p>
    <w:p>
      <w:pPr>
        <w:pStyle w:val="26"/>
        <w:shd w:val="clear" w:color="auto" w:fill="FFFFFF"/>
        <w:spacing w:before="0" w:after="0"/>
        <w:ind w:left="0" w:leftChars="0" w:right="0" w:firstLine="598" w:firstLineChars="230"/>
        <w:jc w:val="both"/>
        <w:rPr>
          <w:rFonts w:hint="default" w:ascii="Times New Roman" w:hAnsi="Times New Roman" w:cs="Times New Roman"/>
          <w:sz w:val="26"/>
          <w:szCs w:val="26"/>
          <w:u w:val="none"/>
        </w:rPr>
      </w:pPr>
      <w:r>
        <w:rPr>
          <w:color w:val="000000"/>
          <w:sz w:val="26"/>
          <w:szCs w:val="26"/>
          <w:u w:val="none"/>
        </w:rPr>
        <w:t>- дополнительно на бумажном носителе в виде распечатанного экземпляра электронного документа в Уполномоченном органе</w:t>
      </w:r>
      <w:r>
        <w:rPr>
          <w:rFonts w:hint="default"/>
          <w:color w:val="000000"/>
          <w:sz w:val="26"/>
          <w:szCs w:val="26"/>
          <w:u w:val="none"/>
          <w:lang w:val="ru-RU"/>
        </w:rPr>
        <w:t>.</w:t>
      </w:r>
      <w:r>
        <w:rPr>
          <w:rFonts w:hint="default" w:ascii="Times New Roman" w:hAnsi="Times New Roman" w:cs="Times New Roman"/>
          <w:sz w:val="26"/>
          <w:szCs w:val="26"/>
          <w:u w:val="none"/>
        </w:rPr>
        <w:t xml:space="preserve"> </w:t>
      </w:r>
    </w:p>
    <w:p>
      <w:pPr>
        <w:pStyle w:val="26"/>
        <w:shd w:val="clear" w:color="auto" w:fill="FFFFFF"/>
        <w:spacing w:before="0" w:after="0"/>
        <w:ind w:left="0" w:leftChars="0" w:right="0" w:firstLine="598" w:firstLineChars="230"/>
        <w:jc w:val="both"/>
        <w:rPr>
          <w:color w:val="000000"/>
          <w:sz w:val="26"/>
          <w:szCs w:val="26"/>
          <w:u w:val="none"/>
        </w:rPr>
      </w:pPr>
      <w:r>
        <w:rPr>
          <w:rFonts w:hint="default" w:ascii="Times New Roman" w:hAnsi="Times New Roman" w:eastAsia="Calibri" w:cs="Times New Roman"/>
          <w:sz w:val="26"/>
          <w:szCs w:val="26"/>
          <w:u w:val="none"/>
          <w:lang w:val="ru-RU"/>
        </w:rPr>
        <w:t>2)</w:t>
      </w:r>
      <w:r>
        <w:rPr>
          <w:rFonts w:hint="default" w:ascii="Times New Roman" w:hAnsi="Times New Roman" w:eastAsia="Calibri" w:cs="Times New Roman"/>
          <w:sz w:val="26"/>
          <w:szCs w:val="26"/>
          <w:u w:val="none"/>
        </w:rPr>
        <w:t xml:space="preserve"> </w:t>
      </w:r>
      <w:r>
        <w:rPr>
          <w:color w:val="000000"/>
          <w:sz w:val="26"/>
          <w:szCs w:val="26"/>
          <w:u w:val="none"/>
        </w:rPr>
        <w:t xml:space="preserve">документ, удостоверяющий личность заявителя, представителя (паспорт гражданина Российской Федерации) - предоставляется в случаях обращения заявителя (представителя) без использования </w:t>
      </w:r>
      <w:r>
        <w:rPr>
          <w:u w:val="none"/>
        </w:rPr>
        <w:fldChar w:fldCharType="begin"/>
      </w:r>
      <w:r>
        <w:rPr>
          <w:u w:val="none"/>
        </w:rPr>
        <w:instrText xml:space="preserve"> HYPERLINK "https://www.gosuslugi.ru/" \n _blank</w:instrText>
      </w:r>
      <w:r>
        <w:rPr>
          <w:u w:val="none"/>
        </w:rPr>
        <w:fldChar w:fldCharType="separate"/>
      </w:r>
      <w:r>
        <w:rPr>
          <w:rStyle w:val="7"/>
          <w:color w:val="000000"/>
          <w:sz w:val="26"/>
          <w:szCs w:val="26"/>
          <w:u w:val="none"/>
        </w:rPr>
        <w:t>ЕПГУ</w:t>
      </w:r>
      <w:r>
        <w:rPr>
          <w:u w:val="none"/>
        </w:rPr>
        <w:fldChar w:fldCharType="end"/>
      </w:r>
      <w:r>
        <w:rPr>
          <w:color w:val="000000"/>
          <w:sz w:val="26"/>
          <w:szCs w:val="26"/>
          <w:u w:val="none"/>
        </w:rPr>
        <w:t>.</w:t>
      </w:r>
    </w:p>
    <w:p>
      <w:pPr>
        <w:pStyle w:val="26"/>
        <w:shd w:val="clear" w:color="auto" w:fill="FFFFFF"/>
        <w:spacing w:before="0" w:after="0"/>
        <w:ind w:left="0" w:leftChars="0" w:right="0" w:firstLine="598" w:firstLineChars="230"/>
        <w:jc w:val="both"/>
        <w:rPr>
          <w:rFonts w:hint="default" w:ascii="Times New Roman" w:hAnsi="Times New Roman" w:eastAsia="Calibri" w:cs="Times New Roman"/>
          <w:sz w:val="26"/>
          <w:szCs w:val="26"/>
        </w:rPr>
      </w:pPr>
      <w:r>
        <w:rPr>
          <w:color w:val="000000"/>
          <w:sz w:val="26"/>
          <w:szCs w:val="26"/>
          <w:u w:val="none"/>
        </w:rPr>
        <w:t xml:space="preserve">В случае направления </w:t>
      </w:r>
      <w:r>
        <w:rPr>
          <w:u w:val="none"/>
        </w:rPr>
        <w:fldChar w:fldCharType="begin"/>
      </w:r>
      <w:r>
        <w:rPr>
          <w:u w:val="none"/>
        </w:rPr>
        <w:instrText xml:space="preserve"> HYPERLINK "https://internet.garant.ru/" \l "/document/406472733/entry/11000"</w:instrText>
      </w:r>
      <w:r>
        <w:rPr>
          <w:u w:val="none"/>
        </w:rPr>
        <w:fldChar w:fldCharType="separate"/>
      </w:r>
      <w:r>
        <w:rPr>
          <w:rStyle w:val="7"/>
          <w:color w:val="000000"/>
          <w:sz w:val="26"/>
          <w:szCs w:val="26"/>
          <w:u w:val="none"/>
        </w:rPr>
        <w:t>заявления</w:t>
      </w:r>
      <w:r>
        <w:rPr>
          <w:u w:val="none"/>
        </w:rPr>
        <w:fldChar w:fldCharType="end"/>
      </w:r>
      <w:r>
        <w:rPr>
          <w:color w:val="000000"/>
          <w:sz w:val="26"/>
          <w:szCs w:val="26"/>
          <w:u w:val="none"/>
        </w:rPr>
        <w:t xml:space="preserve"> посредством </w:t>
      </w:r>
      <w:r>
        <w:rPr>
          <w:u w:val="none"/>
        </w:rPr>
        <w:fldChar w:fldCharType="begin"/>
      </w:r>
      <w:r>
        <w:rPr>
          <w:u w:val="none"/>
        </w:rPr>
        <w:instrText xml:space="preserve"> HYPERLINK "https://www.gosuslugi.ru/" \n _blank</w:instrText>
      </w:r>
      <w:r>
        <w:rPr>
          <w:u w:val="none"/>
        </w:rPr>
        <w:fldChar w:fldCharType="separate"/>
      </w:r>
      <w:r>
        <w:rPr>
          <w:rStyle w:val="7"/>
          <w:color w:val="000000"/>
          <w:sz w:val="26"/>
          <w:szCs w:val="26"/>
          <w:u w:val="none"/>
        </w:rPr>
        <w:t>ЕПГУ</w:t>
      </w:r>
      <w:r>
        <w:rPr>
          <w:u w:val="none"/>
        </w:rPr>
        <w:fldChar w:fldCharType="end"/>
      </w:r>
      <w:r>
        <w:rPr>
          <w:color w:val="000000"/>
          <w:sz w:val="26"/>
          <w:szCs w:val="26"/>
          <w:u w:val="none"/>
        </w:rPr>
        <w:t xml:space="preserve"> сведения из документа, удостоверяющего личность заявителя, представителя, проверяются при подтверждении учетной записи в Единой системе идентификации и аутентификации (далее - ЕСИА) и могут быть проверены путем направления запроса с использ</w:t>
      </w:r>
      <w:r>
        <w:rPr>
          <w:color w:val="000000"/>
          <w:sz w:val="26"/>
          <w:szCs w:val="26"/>
        </w:rPr>
        <w:t>ованием СМЭВ.</w:t>
      </w:r>
    </w:p>
    <w:p>
      <w:pPr>
        <w:pStyle w:val="13"/>
        <w:keepNext w:val="0"/>
        <w:keepLines w:val="0"/>
        <w:pageBreakBefore w:val="0"/>
        <w:numPr>
          <w:ilvl w:val="0"/>
          <w:numId w:val="3"/>
        </w:numPr>
        <w:kinsoku/>
        <w:wordWrap/>
        <w:overflowPunct/>
        <w:topLinePunct w:val="0"/>
        <w:bidi w:val="0"/>
        <w:adjustRightInd/>
        <w:snapToGrid/>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дендроплан или схема с описанием места положения </w:t>
      </w:r>
      <w:r>
        <w:rPr>
          <w:rFonts w:hint="default" w:ascii="Times New Roman" w:hAnsi="Times New Roman" w:cs="Times New Roman"/>
          <w:sz w:val="26"/>
          <w:szCs w:val="26"/>
          <w:lang w:val="ru-RU"/>
        </w:rPr>
        <w:t>зеленых насаждений</w:t>
      </w:r>
      <w:r>
        <w:rPr>
          <w:rFonts w:hint="default" w:ascii="Times New Roman" w:hAnsi="Times New Roman" w:cs="Times New Roman"/>
          <w:sz w:val="26"/>
          <w:szCs w:val="26"/>
        </w:rPr>
        <w:t xml:space="preserve"> (с указанием ближайшего адресного ориентира</w:t>
      </w:r>
      <w:r>
        <w:rPr>
          <w:rFonts w:hint="default" w:ascii="Times New Roman" w:hAnsi="Times New Roman" w:cs="Times New Roman"/>
          <w:sz w:val="26"/>
          <w:szCs w:val="26"/>
          <w:lang w:val="ru-RU"/>
        </w:rPr>
        <w:t>)</w:t>
      </w:r>
      <w:r>
        <w:rPr>
          <w:rFonts w:hint="default" w:ascii="Times New Roman" w:hAnsi="Times New Roman" w:cs="Times New Roman"/>
          <w:sz w:val="26"/>
          <w:szCs w:val="26"/>
        </w:rPr>
        <w:t>;</w:t>
      </w:r>
    </w:p>
    <w:p>
      <w:pPr>
        <w:pStyle w:val="13"/>
        <w:keepNext w:val="0"/>
        <w:keepLines w:val="0"/>
        <w:pageBreakBefore w:val="0"/>
        <w:numPr>
          <w:ilvl w:val="0"/>
          <w:numId w:val="3"/>
        </w:numPr>
        <w:kinsoku/>
        <w:wordWrap/>
        <w:overflowPunct/>
        <w:topLinePunct w:val="0"/>
        <w:bidi w:val="0"/>
        <w:adjustRightInd/>
        <w:snapToGrid/>
        <w:ind w:left="0" w:leftChars="0" w:firstLine="598" w:firstLineChars="230"/>
        <w:jc w:val="both"/>
        <w:textAlignment w:val="auto"/>
        <w:rPr>
          <w:rFonts w:hint="default" w:ascii="Times New Roman" w:hAnsi="Times New Roman" w:cs="Times New Roman"/>
          <w:sz w:val="26"/>
          <w:szCs w:val="26"/>
          <w:lang w:val="ru-RU"/>
        </w:rPr>
      </w:pPr>
      <w:r>
        <w:rPr>
          <w:rFonts w:hint="default" w:ascii="Times New Roman" w:hAnsi="Times New Roman" w:cs="Times New Roman"/>
          <w:sz w:val="26"/>
          <w:szCs w:val="26"/>
          <w:lang w:val="ru-RU"/>
        </w:rPr>
        <w:t>акт, содержащий перечень дефектов коммуникаций, утверждённый уполномоченным лицом (в случае необходимости проведения капитального или текущего ремонта сетей инженерно-технического обеспечения, в том числе линейных объектов)</w:t>
      </w:r>
    </w:p>
    <w:p>
      <w:pPr>
        <w:keepNext w:val="0"/>
        <w:keepLines w:val="0"/>
        <w:pageBreakBefore w:val="0"/>
        <w:kinsoku/>
        <w:wordWrap/>
        <w:overflowPunct/>
        <w:topLinePunct w:val="0"/>
        <w:bidi w:val="0"/>
        <w:adjustRightInd/>
        <w:snapToGrid/>
        <w:spacing w:beforeLines="0" w:afterLines="0"/>
        <w:ind w:left="0" w:leftChars="0" w:firstLine="598" w:firstLineChars="230"/>
        <w:jc w:val="both"/>
        <w:textAlignment w:val="auto"/>
        <w:rPr>
          <w:rFonts w:hint="default" w:ascii="Times New Roman" w:hAnsi="Times New Roman" w:cs="Times New Roman"/>
          <w:sz w:val="26"/>
          <w:szCs w:val="26"/>
        </w:rPr>
      </w:pPr>
      <w:bookmarkStart w:id="18" w:name="sub_925"/>
      <w:r>
        <w:rPr>
          <w:rFonts w:hint="default" w:ascii="Times New Roman" w:hAnsi="Times New Roman" w:cs="Times New Roman"/>
          <w:sz w:val="26"/>
          <w:szCs w:val="26"/>
          <w:lang w:val="ru-RU"/>
        </w:rPr>
        <w:t xml:space="preserve">6) </w:t>
      </w:r>
      <w:r>
        <w:rPr>
          <w:rFonts w:hint="default" w:ascii="Times New Roman" w:hAnsi="Times New Roman" w:cs="Times New Roman"/>
          <w:sz w:val="26"/>
          <w:szCs w:val="26"/>
        </w:rPr>
        <w:t>протокол общего собрания собственников помещений в многоквартирном доме</w:t>
      </w:r>
      <w:r>
        <w:rPr>
          <w:rFonts w:hint="default" w:ascii="Times New Roman" w:hAnsi="Times New Roman" w:cs="Times New Roman"/>
          <w:sz w:val="26"/>
          <w:szCs w:val="26"/>
          <w:lang w:val="ru-RU"/>
        </w:rPr>
        <w:t xml:space="preserve"> (если испрашивается разрешение на вырубку зеленых насаждений, произрастающих на земельном участке, входящем в состав общего имущества многоквартирного дома);</w:t>
      </w:r>
      <w:bookmarkEnd w:id="18"/>
      <w:bookmarkStart w:id="19" w:name="sub_926"/>
    </w:p>
    <w:p>
      <w:pPr>
        <w:keepNext w:val="0"/>
        <w:keepLines w:val="0"/>
        <w:pageBreakBefore w:val="0"/>
        <w:kinsoku/>
        <w:wordWrap/>
        <w:overflowPunct/>
        <w:topLinePunct w:val="0"/>
        <w:bidi w:val="0"/>
        <w:adjustRightInd/>
        <w:snapToGrid/>
        <w:spacing w:beforeLines="0" w:afterLines="0"/>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lang w:val="ru-RU"/>
        </w:rPr>
        <w:t>7)</w:t>
      </w:r>
      <w:r>
        <w:rPr>
          <w:rFonts w:hint="default" w:ascii="Times New Roman" w:hAnsi="Times New Roman" w:cs="Times New Roman"/>
          <w:sz w:val="26"/>
          <w:szCs w:val="26"/>
        </w:rPr>
        <w:t xml:space="preserve"> заключение специализированной организации о нарушении естественного освещения в жилом или нежилом помещении (в случае отсутствия предписания надзорных органов);</w:t>
      </w:r>
    </w:p>
    <w:bookmarkEnd w:id="19"/>
    <w:p>
      <w:pPr>
        <w:keepNext w:val="0"/>
        <w:keepLines w:val="0"/>
        <w:pageBreakBefore w:val="0"/>
        <w:kinsoku/>
        <w:wordWrap/>
        <w:overflowPunct/>
        <w:topLinePunct w:val="0"/>
        <w:bidi w:val="0"/>
        <w:adjustRightInd/>
        <w:snapToGrid/>
        <w:spacing w:beforeLines="0" w:afterLines="0"/>
        <w:ind w:left="0" w:leftChars="0" w:firstLine="598" w:firstLineChars="230"/>
        <w:jc w:val="both"/>
        <w:textAlignment w:val="auto"/>
        <w:rPr>
          <w:rFonts w:hint="default" w:ascii="Times New Roman" w:hAnsi="Times New Roman" w:cs="Times New Roman"/>
          <w:sz w:val="26"/>
          <w:szCs w:val="26"/>
        </w:rPr>
      </w:pPr>
      <w:bookmarkStart w:id="20" w:name="sub_927"/>
      <w:r>
        <w:rPr>
          <w:rFonts w:hint="default" w:ascii="Times New Roman" w:hAnsi="Times New Roman" w:cs="Times New Roman"/>
          <w:sz w:val="26"/>
          <w:szCs w:val="26"/>
          <w:lang w:val="ru-RU"/>
        </w:rPr>
        <w:t>8)</w:t>
      </w:r>
      <w:r>
        <w:rPr>
          <w:rFonts w:hint="default" w:ascii="Times New Roman" w:hAnsi="Times New Roman" w:cs="Times New Roman"/>
          <w:sz w:val="26"/>
          <w:szCs w:val="26"/>
        </w:rPr>
        <w:t xml:space="preserve"> заключение специализированной организации о нарушении строительных, санитарных и иных норм и правил, вызванных произрастанием зеленых насаждений (при выявлении нарушения строительных, санитарных и иных норм и правил, вызванных произрастанием зеленых насаждений);</w:t>
      </w:r>
    </w:p>
    <w:bookmarkEnd w:id="20"/>
    <w:p>
      <w:pPr>
        <w:keepNext w:val="0"/>
        <w:keepLines w:val="0"/>
        <w:pageBreakBefore w:val="0"/>
        <w:kinsoku/>
        <w:wordWrap/>
        <w:overflowPunct/>
        <w:topLinePunct w:val="0"/>
        <w:bidi w:val="0"/>
        <w:adjustRightInd/>
        <w:snapToGrid/>
        <w:spacing w:beforeLines="0" w:afterLines="0"/>
        <w:ind w:left="0" w:leftChars="0" w:firstLine="598" w:firstLineChars="230"/>
        <w:jc w:val="both"/>
        <w:textAlignment w:val="auto"/>
        <w:rPr>
          <w:rFonts w:hint="default" w:ascii="Times New Roman" w:hAnsi="Times New Roman" w:cs="Times New Roman"/>
          <w:sz w:val="26"/>
          <w:szCs w:val="26"/>
          <w:lang w:val="ru-RU"/>
        </w:rPr>
      </w:pPr>
      <w:bookmarkStart w:id="21" w:name="sub_928"/>
      <w:r>
        <w:rPr>
          <w:rFonts w:hint="default" w:ascii="Times New Roman" w:hAnsi="Times New Roman" w:cs="Times New Roman"/>
          <w:sz w:val="26"/>
          <w:szCs w:val="26"/>
          <w:lang w:val="ru-RU"/>
        </w:rPr>
        <w:t>9)</w:t>
      </w:r>
      <w:r>
        <w:rPr>
          <w:rFonts w:hint="default" w:ascii="Times New Roman" w:hAnsi="Times New Roman" w:cs="Times New Roman"/>
          <w:sz w:val="26"/>
          <w:szCs w:val="26"/>
        </w:rPr>
        <w:t xml:space="preserve"> задание на выполнение инженерных изысканий (в случае проведения инженерно-геологических изысканий)</w:t>
      </w:r>
      <w:r>
        <w:rPr>
          <w:rFonts w:hint="default" w:ascii="Times New Roman" w:hAnsi="Times New Roman" w:cs="Times New Roman"/>
          <w:sz w:val="26"/>
          <w:szCs w:val="26"/>
          <w:lang w:val="ru-RU"/>
        </w:rPr>
        <w:t>;</w:t>
      </w:r>
    </w:p>
    <w:p>
      <w:pPr>
        <w:keepNext w:val="0"/>
        <w:keepLines w:val="0"/>
        <w:pageBreakBefore w:val="0"/>
        <w:kinsoku/>
        <w:wordWrap/>
        <w:overflowPunct/>
        <w:topLinePunct w:val="0"/>
        <w:bidi w:val="0"/>
        <w:adjustRightInd/>
        <w:snapToGrid/>
        <w:spacing w:beforeLines="0" w:afterLines="0"/>
        <w:ind w:left="0" w:leftChars="0" w:firstLine="598" w:firstLineChars="230"/>
        <w:jc w:val="both"/>
        <w:textAlignment w:val="auto"/>
        <w:rPr>
          <w:rFonts w:hint="default" w:ascii="Times New Roman" w:hAnsi="Times New Roman" w:cs="Times New Roman"/>
          <w:sz w:val="26"/>
          <w:szCs w:val="26"/>
          <w:lang w:val="ru-RU"/>
        </w:rPr>
      </w:pPr>
      <w:r>
        <w:rPr>
          <w:rFonts w:hint="default" w:ascii="Times New Roman" w:hAnsi="Times New Roman" w:cs="Times New Roman"/>
          <w:sz w:val="26"/>
          <w:szCs w:val="26"/>
          <w:highlight w:val="none"/>
          <w:lang w:val="ru-RU"/>
        </w:rPr>
        <w:t xml:space="preserve">10) </w:t>
      </w:r>
      <w:r>
        <w:rPr>
          <w:rFonts w:hint="default" w:ascii="Times New Roman" w:hAnsi="Times New Roman" w:cs="Times New Roman"/>
          <w:sz w:val="26"/>
          <w:szCs w:val="26"/>
          <w:lang w:val="ru-RU"/>
        </w:rPr>
        <w:t>проект озеленения, гарантийное письмо с обязательством выполнения плана озеленения (в случае выполнения работ по строительству)</w:t>
      </w:r>
    </w:p>
    <w:p>
      <w:pPr>
        <w:keepNext w:val="0"/>
        <w:keepLines w:val="0"/>
        <w:pageBreakBefore w:val="0"/>
        <w:kinsoku/>
        <w:wordWrap/>
        <w:overflowPunct/>
        <w:topLinePunct w:val="0"/>
        <w:bidi w:val="0"/>
        <w:adjustRightInd/>
        <w:snapToGrid/>
        <w:spacing w:beforeLines="0" w:afterLines="0"/>
        <w:ind w:left="0" w:leftChars="0" w:firstLine="598" w:firstLineChars="230"/>
        <w:jc w:val="both"/>
        <w:textAlignment w:val="auto"/>
        <w:rPr>
          <w:rFonts w:hint="default" w:ascii="Times New Roman" w:hAnsi="Times New Roman" w:cs="Times New Roman"/>
          <w:sz w:val="26"/>
          <w:szCs w:val="26"/>
          <w:lang w:val="ru-RU"/>
        </w:rPr>
      </w:pPr>
      <w:r>
        <w:rPr>
          <w:rFonts w:hint="default" w:ascii="Times New Roman" w:hAnsi="Times New Roman" w:cs="Times New Roman"/>
          <w:sz w:val="26"/>
          <w:szCs w:val="26"/>
          <w:lang w:val="ru-RU"/>
        </w:rPr>
        <w:t>11) гарантийное письмо о компенсационном озеленении (в случае спила зеленых насаждений)</w:t>
      </w:r>
    </w:p>
    <w:bookmarkEnd w:id="21"/>
    <w:p>
      <w:pPr>
        <w:pStyle w:val="13"/>
        <w:keepNext w:val="0"/>
        <w:keepLines w:val="0"/>
        <w:pageBreakBefore w:val="0"/>
        <w:kinsoku/>
        <w:wordWrap/>
        <w:overflowPunct/>
        <w:topLinePunct w:val="0"/>
        <w:bidi w:val="0"/>
        <w:adjustRightInd/>
        <w:snapToGrid/>
        <w:ind w:left="0" w:leftChars="0" w:firstLine="598" w:firstLineChars="230"/>
        <w:jc w:val="both"/>
        <w:textAlignment w:val="auto"/>
        <w:rPr>
          <w:rFonts w:hint="default" w:ascii="Times New Roman" w:hAnsi="Times New Roman" w:cs="Times New Roman"/>
          <w:sz w:val="26"/>
          <w:szCs w:val="26"/>
          <w:lang w:val="ru-RU"/>
        </w:rPr>
      </w:pPr>
      <w:r>
        <w:rPr>
          <w:rFonts w:hint="default" w:ascii="Times New Roman" w:hAnsi="Times New Roman" w:eastAsia="Calibri" w:cs="Times New Roman"/>
          <w:sz w:val="26"/>
          <w:szCs w:val="26"/>
          <w:lang w:val="ru-RU"/>
        </w:rPr>
        <w:t>12)</w:t>
      </w:r>
      <w:r>
        <w:rPr>
          <w:rFonts w:hint="default" w:ascii="Times New Roman" w:hAnsi="Times New Roman" w:eastAsia="Calibri" w:cs="Times New Roman"/>
          <w:sz w:val="26"/>
          <w:szCs w:val="26"/>
        </w:rPr>
        <w:t xml:space="preserve"> 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w:t>
      </w:r>
      <w:r>
        <w:rPr>
          <w:rFonts w:hint="default" w:ascii="Times New Roman" w:hAnsi="Times New Roman" w:cs="Times New Roman"/>
          <w:sz w:val="26"/>
          <w:szCs w:val="26"/>
        </w:rPr>
        <w:t xml:space="preserve"> В качестве документа, подтверждающего полномочия на осуществление действий от имени заявителя, представитель заявителя вправе представить оформленную в соответствии с законодательством Российской Федерации доверенность (для физических лиц)</w:t>
      </w:r>
      <w:r>
        <w:rPr>
          <w:rFonts w:hint="default" w:ascii="Times New Roman" w:hAnsi="Times New Roman" w:cs="Times New Roman"/>
          <w:sz w:val="26"/>
          <w:szCs w:val="26"/>
          <w:lang w:val="ru-RU"/>
        </w:rPr>
        <w:t>.</w:t>
      </w:r>
    </w:p>
    <w:p>
      <w:pPr>
        <w:pStyle w:val="26"/>
        <w:shd w:val="clear" w:color="auto" w:fill="FFFFFF"/>
        <w:spacing w:before="0" w:after="0"/>
        <w:ind w:left="0" w:leftChars="0" w:right="0" w:firstLine="598" w:firstLineChars="230"/>
        <w:jc w:val="both"/>
        <w:rPr>
          <w:color w:val="000000" w:themeColor="text1"/>
          <w:kern w:val="1"/>
          <w:sz w:val="26"/>
          <w:szCs w:val="26"/>
          <w:u w:val="none"/>
          <w14:textFill>
            <w14:solidFill>
              <w14:schemeClr w14:val="tx1"/>
            </w14:solidFill>
          </w14:textFill>
        </w:rPr>
      </w:pPr>
      <w:r>
        <w:rPr>
          <w:kern w:val="1"/>
          <w:sz w:val="26"/>
          <w:szCs w:val="26"/>
        </w:rPr>
        <w:t xml:space="preserve">В </w:t>
      </w:r>
      <w:r>
        <w:rPr>
          <w:color w:val="000000" w:themeColor="text1"/>
          <w:kern w:val="1"/>
          <w:sz w:val="26"/>
          <w:szCs w:val="26"/>
          <w:u w:val="none"/>
          <w14:textFill>
            <w14:solidFill>
              <w14:schemeClr w14:val="tx1"/>
            </w14:solidFill>
          </w14:textFill>
        </w:rPr>
        <w:t xml:space="preserve">случае, если заявление подается через представителя заявителя посредством </w:t>
      </w:r>
      <w:r>
        <w:rPr>
          <w:color w:val="000000" w:themeColor="text1"/>
          <w:u w:val="none"/>
          <w14:textFill>
            <w14:solidFill>
              <w14:schemeClr w14:val="tx1"/>
            </w14:solidFill>
          </w14:textFill>
        </w:rPr>
        <w:fldChar w:fldCharType="begin"/>
      </w:r>
      <w:r>
        <w:rPr>
          <w:color w:val="000000" w:themeColor="text1"/>
          <w:u w:val="none"/>
          <w14:textFill>
            <w14:solidFill>
              <w14:schemeClr w14:val="tx1"/>
            </w14:solidFill>
          </w14:textFill>
        </w:rPr>
        <w:instrText xml:space="preserve"> HYPERLINK "http://internet.garant.ru/document/redirect/990941/2770"</w:instrText>
      </w:r>
      <w:r>
        <w:rPr>
          <w:color w:val="000000" w:themeColor="text1"/>
          <w:u w:val="none"/>
          <w14:textFill>
            <w14:solidFill>
              <w14:schemeClr w14:val="tx1"/>
            </w14:solidFill>
          </w14:textFill>
        </w:rPr>
        <w:fldChar w:fldCharType="separate"/>
      </w:r>
      <w:r>
        <w:rPr>
          <w:rStyle w:val="7"/>
          <w:color w:val="000000" w:themeColor="text1"/>
          <w:kern w:val="1"/>
          <w:sz w:val="26"/>
          <w:szCs w:val="26"/>
          <w:u w:val="none"/>
          <w14:textFill>
            <w14:solidFill>
              <w14:schemeClr w14:val="tx1"/>
            </w14:solidFill>
          </w14:textFill>
        </w:rPr>
        <w:t>ЕПГУ</w:t>
      </w:r>
      <w:r>
        <w:rPr>
          <w:color w:val="000000" w:themeColor="text1"/>
          <w:u w:val="none"/>
          <w14:textFill>
            <w14:solidFill>
              <w14:schemeClr w14:val="tx1"/>
            </w14:solidFill>
          </w14:textFill>
        </w:rPr>
        <w:fldChar w:fldCharType="end"/>
      </w:r>
      <w:r>
        <w:rPr>
          <w:color w:val="000000" w:themeColor="text1"/>
          <w:kern w:val="1"/>
          <w:sz w:val="26"/>
          <w:szCs w:val="26"/>
          <w:u w:val="none"/>
          <w14:textFill>
            <w14:solidFill>
              <w14:schemeClr w14:val="tx1"/>
            </w14:solidFill>
          </w14:textFill>
        </w:rPr>
        <w:t xml:space="preserve">, и доверенность представителя заявителя изготовлена в электронной форме, такая доверенность должна быть подписана </w:t>
      </w:r>
      <w:r>
        <w:rPr>
          <w:color w:val="000000" w:themeColor="text1"/>
          <w:u w:val="none"/>
          <w14:textFill>
            <w14:solidFill>
              <w14:schemeClr w14:val="tx1"/>
            </w14:solidFill>
          </w14:textFill>
        </w:rPr>
        <w:fldChar w:fldCharType="begin"/>
      </w:r>
      <w:r>
        <w:rPr>
          <w:color w:val="000000" w:themeColor="text1"/>
          <w:u w:val="none"/>
          <w14:textFill>
            <w14:solidFill>
              <w14:schemeClr w14:val="tx1"/>
            </w14:solidFill>
          </w14:textFill>
        </w:rPr>
        <w:instrText xml:space="preserve"> HYPERLINK "http://internet.garant.ru/document/redirect/12184522/21"</w:instrText>
      </w:r>
      <w:r>
        <w:rPr>
          <w:color w:val="000000" w:themeColor="text1"/>
          <w:u w:val="none"/>
          <w14:textFill>
            <w14:solidFill>
              <w14:schemeClr w14:val="tx1"/>
            </w14:solidFill>
          </w14:textFill>
        </w:rPr>
        <w:fldChar w:fldCharType="separate"/>
      </w:r>
      <w:r>
        <w:rPr>
          <w:rStyle w:val="7"/>
          <w:color w:val="000000" w:themeColor="text1"/>
          <w:kern w:val="1"/>
          <w:sz w:val="26"/>
          <w:szCs w:val="26"/>
          <w:u w:val="none"/>
          <w14:textFill>
            <w14:solidFill>
              <w14:schemeClr w14:val="tx1"/>
            </w14:solidFill>
          </w14:textFill>
        </w:rPr>
        <w:t>электронной подписью</w:t>
      </w:r>
      <w:r>
        <w:rPr>
          <w:color w:val="000000" w:themeColor="text1"/>
          <w:u w:val="none"/>
          <w14:textFill>
            <w14:solidFill>
              <w14:schemeClr w14:val="tx1"/>
            </w14:solidFill>
          </w14:textFill>
        </w:rPr>
        <w:fldChar w:fldCharType="end"/>
      </w:r>
      <w:r>
        <w:rPr>
          <w:color w:val="000000" w:themeColor="text1"/>
          <w:kern w:val="1"/>
          <w:sz w:val="26"/>
          <w:szCs w:val="26"/>
          <w:u w:val="none"/>
          <w14:textFill>
            <w14:solidFill>
              <w14:schemeClr w14:val="tx1"/>
            </w14:solidFill>
          </w14:textFill>
        </w:rPr>
        <w:t>, требования к которой устанавливаются законодательством Российской Федерации, регулирующим отношения в области использования электронных подписей.</w:t>
      </w:r>
    </w:p>
    <w:p>
      <w:pPr>
        <w:suppressAutoHyphens w:val="0"/>
        <w:autoSpaceDE w:val="0"/>
        <w:ind w:left="0" w:leftChars="0" w:right="0" w:firstLine="598" w:firstLineChars="230"/>
        <w:jc w:val="both"/>
        <w:rPr>
          <w:rFonts w:hint="default" w:ascii="Times New Roman" w:hAnsi="Times New Roman" w:cs="Times New Roman"/>
          <w:color w:val="000000" w:themeColor="text1"/>
          <w:sz w:val="26"/>
          <w:szCs w:val="26"/>
          <w:u w:val="none"/>
          <w:lang w:val="ru-RU"/>
          <w14:textFill>
            <w14:solidFill>
              <w14:schemeClr w14:val="tx1"/>
            </w14:solidFill>
          </w14:textFill>
        </w:rPr>
      </w:pPr>
      <w:r>
        <w:rPr>
          <w:rFonts w:ascii="Times New Roman" w:hAnsi="Times New Roman" w:eastAsia="Times New Roman"/>
          <w:color w:val="000000" w:themeColor="text1"/>
          <w:kern w:val="1"/>
          <w:sz w:val="26"/>
          <w:szCs w:val="26"/>
          <w:u w:val="none"/>
          <w14:textFill>
            <w14:solidFill>
              <w14:schemeClr w14:val="tx1"/>
            </w14:solidFill>
          </w14:textFill>
        </w:rPr>
        <w:t xml:space="preserve">Удостоверенная, совершенная или выданная нотариусом доверенность представителя заявителя в электронной форме должна соответствовать требованиям </w:t>
      </w:r>
      <w:r>
        <w:rPr>
          <w:color w:val="000000" w:themeColor="text1"/>
          <w:u w:val="none"/>
          <w14:textFill>
            <w14:solidFill>
              <w14:schemeClr w14:val="tx1"/>
            </w14:solidFill>
          </w14:textFill>
        </w:rPr>
        <w:fldChar w:fldCharType="begin"/>
      </w:r>
      <w:r>
        <w:rPr>
          <w:color w:val="000000" w:themeColor="text1"/>
          <w:u w:val="none"/>
          <w14:textFill>
            <w14:solidFill>
              <w14:schemeClr w14:val="tx1"/>
            </w14:solidFill>
          </w14:textFill>
        </w:rPr>
        <w:instrText xml:space="preserve"> HYPERLINK "http://internet.garant.ru/document/redirect/10102426/4402"</w:instrText>
      </w:r>
      <w:r>
        <w:rPr>
          <w:color w:val="000000" w:themeColor="text1"/>
          <w:u w:val="none"/>
          <w14:textFill>
            <w14:solidFill>
              <w14:schemeClr w14:val="tx1"/>
            </w14:solidFill>
          </w14:textFill>
        </w:rPr>
        <w:fldChar w:fldCharType="separate"/>
      </w:r>
      <w:r>
        <w:rPr>
          <w:rStyle w:val="7"/>
          <w:rFonts w:ascii="Times New Roman" w:hAnsi="Times New Roman" w:eastAsia="Times New Roman"/>
          <w:color w:val="000000" w:themeColor="text1"/>
          <w:kern w:val="1"/>
          <w:sz w:val="26"/>
          <w:szCs w:val="26"/>
          <w:u w:val="none"/>
          <w14:textFill>
            <w14:solidFill>
              <w14:schemeClr w14:val="tx1"/>
            </w14:solidFill>
          </w14:textFill>
        </w:rPr>
        <w:t>статьи 44.2</w:t>
      </w:r>
      <w:r>
        <w:rPr>
          <w:color w:val="000000" w:themeColor="text1"/>
          <w:u w:val="none"/>
          <w14:textFill>
            <w14:solidFill>
              <w14:schemeClr w14:val="tx1"/>
            </w14:solidFill>
          </w14:textFill>
        </w:rPr>
        <w:fldChar w:fldCharType="end"/>
      </w:r>
      <w:r>
        <w:rPr>
          <w:rFonts w:ascii="Times New Roman" w:hAnsi="Times New Roman" w:eastAsia="Times New Roman"/>
          <w:color w:val="000000" w:themeColor="text1"/>
          <w:kern w:val="1"/>
          <w:sz w:val="26"/>
          <w:szCs w:val="26"/>
          <w:u w:val="none"/>
          <w14:textFill>
            <w14:solidFill>
              <w14:schemeClr w14:val="tx1"/>
            </w14:solidFill>
          </w14:textFill>
        </w:rPr>
        <w:t xml:space="preserve"> Основ законодательства Российской Федерации о нотариате от 11 февраля 1993 года №4462-1.</w:t>
      </w:r>
    </w:p>
    <w:p>
      <w:pPr>
        <w:autoSpaceDE w:val="0"/>
        <w:ind w:left="0" w:leftChars="0" w:firstLine="598" w:firstLineChars="230"/>
        <w:jc w:val="both"/>
        <w:rPr>
          <w:rFonts w:hint="default" w:ascii="Times New Roman" w:hAnsi="Times New Roman" w:cs="Times New Roman"/>
          <w:sz w:val="26"/>
          <w:szCs w:val="26"/>
        </w:rPr>
      </w:pPr>
      <w:r>
        <w:rPr>
          <w:rFonts w:hint="default" w:ascii="Times New Roman" w:hAnsi="Times New Roman" w:cs="Times New Roman"/>
          <w:color w:val="000000" w:themeColor="text1"/>
          <w:sz w:val="26"/>
          <w:szCs w:val="26"/>
          <w:u w:val="none"/>
          <w:lang w:val="ru-RU"/>
          <w14:textFill>
            <w14:solidFill>
              <w14:schemeClr w14:val="tx1"/>
            </w14:solidFill>
          </w14:textFill>
        </w:rPr>
        <w:t xml:space="preserve">13) </w:t>
      </w:r>
      <w:r>
        <w:rPr>
          <w:rFonts w:hint="default" w:ascii="Times New Roman" w:hAnsi="Times New Roman" w:cs="Times New Roman"/>
          <w:color w:val="000000" w:themeColor="text1"/>
          <w:sz w:val="26"/>
          <w:szCs w:val="26"/>
          <w:u w:val="none"/>
          <w14:textFill>
            <w14:solidFill>
              <w14:schemeClr w14:val="tx1"/>
            </w14:solidFill>
          </w14:textFill>
        </w:rPr>
        <w:t>документ</w:t>
      </w:r>
      <w:r>
        <w:rPr>
          <w:rFonts w:hint="default" w:ascii="Times New Roman" w:hAnsi="Times New Roman" w:cs="Times New Roman"/>
          <w:color w:val="000000" w:themeColor="text1"/>
          <w:sz w:val="26"/>
          <w:szCs w:val="26"/>
          <w:u w:val="none"/>
          <w:lang w:val="ru-RU"/>
          <w14:textFill>
            <w14:solidFill>
              <w14:schemeClr w14:val="tx1"/>
            </w14:solidFill>
          </w14:textFill>
        </w:rPr>
        <w:t>ы</w:t>
      </w:r>
      <w:r>
        <w:rPr>
          <w:rFonts w:hint="default" w:ascii="Times New Roman" w:hAnsi="Times New Roman" w:cs="Times New Roman"/>
          <w:color w:val="000000" w:themeColor="text1"/>
          <w:sz w:val="26"/>
          <w:szCs w:val="26"/>
          <w:u w:val="none"/>
          <w14:textFill>
            <w14:solidFill>
              <w14:schemeClr w14:val="tx1"/>
            </w14:solidFill>
          </w14:textFill>
        </w:rPr>
        <w:t>, подтверждающи</w:t>
      </w:r>
      <w:r>
        <w:rPr>
          <w:rFonts w:hint="default" w:ascii="Times New Roman" w:hAnsi="Times New Roman" w:cs="Times New Roman"/>
          <w:color w:val="000000" w:themeColor="text1"/>
          <w:sz w:val="26"/>
          <w:szCs w:val="26"/>
          <w:u w:val="none"/>
          <w:lang w:val="ru-RU"/>
          <w14:textFill>
            <w14:solidFill>
              <w14:schemeClr w14:val="tx1"/>
            </w14:solidFill>
          </w14:textFill>
        </w:rPr>
        <w:t>е</w:t>
      </w:r>
      <w:r>
        <w:rPr>
          <w:rFonts w:hint="default" w:ascii="Times New Roman" w:hAnsi="Times New Roman" w:cs="Times New Roman"/>
          <w:color w:val="000000" w:themeColor="text1"/>
          <w:sz w:val="26"/>
          <w:szCs w:val="26"/>
          <w:u w:val="none"/>
          <w14:textFill>
            <w14:solidFill>
              <w14:schemeClr w14:val="tx1"/>
            </w14:solidFill>
          </w14:textFill>
        </w:rPr>
        <w:t xml:space="preserve"> получение согласия на обработку персональных данных лица, не являющегося заявителем, или его </w:t>
      </w:r>
      <w:r>
        <w:rPr>
          <w:rFonts w:hint="default" w:ascii="Times New Roman" w:hAnsi="Times New Roman" w:cs="Times New Roman"/>
          <w:color w:val="000000" w:themeColor="text1"/>
          <w:sz w:val="26"/>
          <w:szCs w:val="26"/>
          <w:u w:val="none"/>
          <w14:textFill>
            <w14:solidFill>
              <w14:schemeClr w14:val="tx1"/>
            </w14:solidFill>
          </w14:textFill>
        </w:rPr>
        <w:fldChar w:fldCharType="begin"/>
      </w:r>
      <w:r>
        <w:rPr>
          <w:rFonts w:hint="default" w:ascii="Times New Roman" w:hAnsi="Times New Roman" w:cs="Times New Roman"/>
          <w:color w:val="000000" w:themeColor="text1"/>
          <w:sz w:val="26"/>
          <w:szCs w:val="26"/>
          <w:u w:val="none"/>
          <w14:textFill>
            <w14:solidFill>
              <w14:schemeClr w14:val="tx1"/>
            </w14:solidFill>
          </w14:textFill>
        </w:rPr>
        <w:instrText xml:space="preserve">HYPERLINK consultantplus://offline/ref=F4A2DF6BF590D82A7A98077430D83188D90EDE425986D2871366DFCE5BF321B7F25A3D1EE2608C45CBA6CBD59BE3FE46D4C1C8A2E7CDFAYCN2J </w:instrText>
      </w:r>
      <w:r>
        <w:rPr>
          <w:rFonts w:hint="default" w:ascii="Times New Roman" w:hAnsi="Times New Roman" w:cs="Times New Roman"/>
          <w:color w:val="000000" w:themeColor="text1"/>
          <w:sz w:val="26"/>
          <w:szCs w:val="26"/>
          <w:u w:val="none"/>
          <w14:textFill>
            <w14:solidFill>
              <w14:schemeClr w14:val="tx1"/>
            </w14:solidFill>
          </w14:textFill>
        </w:rPr>
        <w:fldChar w:fldCharType="separate"/>
      </w:r>
      <w:r>
        <w:rPr>
          <w:rFonts w:hint="default" w:ascii="Times New Roman" w:hAnsi="Times New Roman" w:cs="Times New Roman"/>
          <w:color w:val="000000" w:themeColor="text1"/>
          <w:sz w:val="26"/>
          <w:szCs w:val="26"/>
          <w:u w:val="none"/>
          <w14:textFill>
            <w14:solidFill>
              <w14:schemeClr w14:val="tx1"/>
            </w14:solidFill>
          </w14:textFill>
        </w:rPr>
        <w:t>законного представителя</w:t>
      </w:r>
      <w:r>
        <w:rPr>
          <w:rFonts w:hint="default" w:ascii="Times New Roman" w:hAnsi="Times New Roman" w:cs="Times New Roman"/>
          <w:color w:val="000000" w:themeColor="text1"/>
          <w:sz w:val="26"/>
          <w:szCs w:val="26"/>
          <w:u w:val="none"/>
          <w14:textFill>
            <w14:solidFill>
              <w14:schemeClr w14:val="tx1"/>
            </w14:solidFill>
          </w14:textFill>
        </w:rPr>
        <w:fldChar w:fldCharType="end"/>
      </w:r>
      <w:r>
        <w:rPr>
          <w:rFonts w:hint="default" w:ascii="Times New Roman" w:hAnsi="Times New Roman" w:cs="Times New Roman"/>
          <w:color w:val="000000" w:themeColor="text1"/>
          <w:sz w:val="26"/>
          <w:szCs w:val="26"/>
          <w:u w:val="none"/>
          <w14:textFill>
            <w14:solidFill>
              <w14:schemeClr w14:val="tx1"/>
            </w14:solidFill>
          </w14:textFill>
        </w:rPr>
        <w:t>, в случае, если для предоставления муни</w:t>
      </w:r>
      <w:r>
        <w:rPr>
          <w:rFonts w:hint="default" w:ascii="Times New Roman" w:hAnsi="Times New Roman" w:cs="Times New Roman"/>
          <w:sz w:val="26"/>
          <w:szCs w:val="26"/>
        </w:rPr>
        <w:t>ципальной услуги необходима обработка персональных данных указанного лица, и если в соответствии с федеральным законом обработка таких персональных данных может осуществляться с согласия указанного лица.</w:t>
      </w:r>
    </w:p>
    <w:p>
      <w:pPr>
        <w:autoSpaceDE w:val="0"/>
        <w:ind w:left="0" w:leftChars="0" w:firstLine="598" w:firstLineChars="230"/>
        <w:jc w:val="both"/>
        <w:rPr>
          <w:rFonts w:hint="default" w:ascii="Times New Roman" w:hAnsi="Times New Roman" w:cs="Times New Roman"/>
          <w:sz w:val="26"/>
          <w:szCs w:val="26"/>
        </w:rPr>
      </w:pPr>
      <w:r>
        <w:rPr>
          <w:rFonts w:hint="default" w:ascii="Times New Roman" w:hAnsi="Times New Roman" w:cs="Times New Roman"/>
          <w:sz w:val="26"/>
          <w:szCs w:val="26"/>
        </w:rPr>
        <w:t>Документы, подтверждающие получение согласия, могут быть представлены в том числе в форме электронного документа.</w:t>
      </w:r>
    </w:p>
    <w:p>
      <w:pPr>
        <w:autoSpaceDE w:val="0"/>
        <w:ind w:left="0" w:leftChars="0" w:firstLine="598" w:firstLineChars="230"/>
        <w:jc w:val="both"/>
        <w:rPr>
          <w:rFonts w:hint="default" w:ascii="Times New Roman" w:hAnsi="Times New Roman" w:cs="Times New Roman"/>
          <w:sz w:val="26"/>
          <w:szCs w:val="26"/>
          <w:lang w:val="ru-RU"/>
        </w:rPr>
      </w:pPr>
      <w:r>
        <w:rPr>
          <w:rFonts w:hint="default" w:ascii="Times New Roman" w:hAnsi="Times New Roman" w:cs="Times New Roman"/>
          <w:sz w:val="26"/>
          <w:szCs w:val="26"/>
        </w:rPr>
        <w:t>Действие настоящего пункта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r>
        <w:rPr>
          <w:rFonts w:hint="default" w:ascii="Times New Roman" w:hAnsi="Times New Roman" w:cs="Times New Roman"/>
          <w:sz w:val="26"/>
          <w:szCs w:val="26"/>
          <w:lang w:val="ru-RU"/>
        </w:rPr>
        <w:t>.</w:t>
      </w:r>
    </w:p>
    <w:p>
      <w:pPr>
        <w:keepNext w:val="0"/>
        <w:keepLines w:val="0"/>
        <w:pageBreakBefore w:val="0"/>
        <w:suppressAutoHyphens w:val="0"/>
        <w:kinsoku/>
        <w:wordWrap/>
        <w:overflowPunct/>
        <w:topLinePunct w:val="0"/>
        <w:bidi w:val="0"/>
        <w:adjustRightInd/>
        <w:snapToGrid/>
        <w:ind w:left="0" w:leftChars="0" w:firstLine="598" w:firstLineChars="230"/>
        <w:jc w:val="both"/>
        <w:textAlignment w:val="auto"/>
        <w:rPr>
          <w:rFonts w:hint="default" w:ascii="Times New Roman" w:hAnsi="Times New Roman" w:cs="Times New Roman"/>
          <w:sz w:val="26"/>
          <w:szCs w:val="26"/>
        </w:rPr>
      </w:pPr>
      <w:bookmarkStart w:id="22" w:name="Par91"/>
      <w:bookmarkEnd w:id="22"/>
      <w:r>
        <w:rPr>
          <w:rFonts w:hint="default" w:ascii="Times New Roman" w:hAnsi="Times New Roman" w:eastAsia="Times New Roman" w:cs="Times New Roman"/>
          <w:sz w:val="26"/>
          <w:szCs w:val="26"/>
        </w:rPr>
        <w:t>2.</w:t>
      </w:r>
      <w:r>
        <w:rPr>
          <w:rFonts w:hint="default" w:ascii="Times New Roman" w:hAnsi="Times New Roman" w:eastAsia="Times New Roman" w:cs="Times New Roman"/>
          <w:sz w:val="26"/>
          <w:szCs w:val="26"/>
          <w:lang w:val="ru-RU"/>
        </w:rPr>
        <w:t>14</w:t>
      </w:r>
      <w:r>
        <w:rPr>
          <w:rFonts w:hint="default" w:ascii="Times New Roman" w:hAnsi="Times New Roman" w:eastAsia="Times New Roman" w:cs="Times New Roman"/>
          <w:sz w:val="26"/>
          <w:szCs w:val="26"/>
        </w:rPr>
        <w:t xml:space="preserve">. </w:t>
      </w:r>
      <w:r>
        <w:rPr>
          <w:rFonts w:hint="default" w:ascii="Times New Roman" w:hAnsi="Times New Roman" w:eastAsia="Calibri" w:cs="Times New Roman"/>
          <w:sz w:val="26"/>
          <w:szCs w:val="26"/>
        </w:rPr>
        <w:t>Документы не должны содержать подчистки либо приписки, зачеркнутые слова или другие исправления.</w:t>
      </w:r>
    </w:p>
    <w:p>
      <w:pPr>
        <w:keepNext w:val="0"/>
        <w:keepLines w:val="0"/>
        <w:pageBreakBefore w:val="0"/>
        <w:kinsoku/>
        <w:wordWrap/>
        <w:overflowPunct/>
        <w:topLinePunct w:val="0"/>
        <w:bidi w:val="0"/>
        <w:adjustRightInd/>
        <w:snapToGrid/>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2.</w:t>
      </w:r>
      <w:r>
        <w:rPr>
          <w:rFonts w:hint="default" w:ascii="Times New Roman" w:hAnsi="Times New Roman" w:cs="Times New Roman"/>
          <w:sz w:val="26"/>
          <w:szCs w:val="26"/>
          <w:lang w:val="ru-RU"/>
        </w:rPr>
        <w:t>15</w:t>
      </w:r>
      <w:r>
        <w:rPr>
          <w:rFonts w:hint="default" w:ascii="Times New Roman" w:hAnsi="Times New Roman" w:cs="Times New Roman"/>
          <w:sz w:val="26"/>
          <w:szCs w:val="26"/>
        </w:rPr>
        <w:t xml:space="preserve">. Документы, указанные в п. </w:t>
      </w:r>
      <w:r>
        <w:rPr>
          <w:rFonts w:hint="default" w:ascii="Times New Roman" w:hAnsi="Times New Roman" w:cs="Times New Roman"/>
          <w:sz w:val="26"/>
          <w:szCs w:val="26"/>
          <w:highlight w:val="none"/>
        </w:rPr>
        <w:t>2.</w:t>
      </w:r>
      <w:r>
        <w:rPr>
          <w:rFonts w:hint="default" w:ascii="Times New Roman" w:hAnsi="Times New Roman" w:cs="Times New Roman"/>
          <w:sz w:val="26"/>
          <w:szCs w:val="26"/>
          <w:highlight w:val="none"/>
          <w:lang w:val="ru-RU"/>
        </w:rPr>
        <w:t>12</w:t>
      </w:r>
      <w:r>
        <w:rPr>
          <w:rFonts w:hint="default" w:ascii="Times New Roman" w:hAnsi="Times New Roman" w:cs="Times New Roman"/>
          <w:sz w:val="26"/>
          <w:szCs w:val="26"/>
          <w:highlight w:val="none"/>
        </w:rPr>
        <w:t>.</w:t>
      </w:r>
      <w:r>
        <w:rPr>
          <w:rFonts w:hint="default" w:ascii="Times New Roman" w:hAnsi="Times New Roman" w:cs="Times New Roman"/>
          <w:sz w:val="26"/>
          <w:szCs w:val="26"/>
        </w:rPr>
        <w:t xml:space="preserve"> Административного регламента, </w:t>
      </w:r>
      <w:r>
        <w:rPr>
          <w:rFonts w:hint="default" w:ascii="Times New Roman" w:hAnsi="Times New Roman" w:eastAsia="Times New Roman" w:cs="Times New Roman"/>
          <w:sz w:val="26"/>
          <w:szCs w:val="26"/>
        </w:rPr>
        <w:t xml:space="preserve">могут быть предоставлены заявителем непосредственно в Уполномоченный орган, направлены в электронной форме через </w:t>
      </w:r>
      <w:r>
        <w:rPr>
          <w:rFonts w:hint="default" w:ascii="Times New Roman" w:hAnsi="Times New Roman" w:cs="Times New Roman"/>
          <w:sz w:val="26"/>
          <w:szCs w:val="26"/>
        </w:rPr>
        <w:t>ЕПГУ</w:t>
      </w:r>
      <w:r>
        <w:rPr>
          <w:rFonts w:hint="default" w:ascii="Times New Roman" w:hAnsi="Times New Roman" w:eastAsia="Times New Roman" w:cs="Times New Roman"/>
          <w:sz w:val="26"/>
          <w:szCs w:val="26"/>
        </w:rPr>
        <w:t>, в форме электронного документа, подписанного электронной подписью, а также могут направляться почтовым отправлением</w:t>
      </w:r>
      <w:r>
        <w:rPr>
          <w:rFonts w:hint="default" w:ascii="Times New Roman" w:hAnsi="Times New Roman" w:cs="Times New Roman"/>
          <w:sz w:val="26"/>
          <w:szCs w:val="26"/>
        </w:rPr>
        <w:t>.</w:t>
      </w:r>
    </w:p>
    <w:p>
      <w:pPr>
        <w:pStyle w:val="13"/>
        <w:jc w:val="both"/>
        <w:rPr>
          <w:rFonts w:hint="default" w:ascii="Times New Roman" w:hAnsi="Times New Roman" w:cs="Times New Roman"/>
          <w:sz w:val="26"/>
          <w:szCs w:val="26"/>
        </w:rPr>
      </w:pPr>
      <w:r>
        <w:rPr>
          <w:rFonts w:hint="default" w:ascii="Times New Roman" w:hAnsi="Times New Roman" w:cs="Times New Roman"/>
          <w:sz w:val="26"/>
          <w:szCs w:val="26"/>
        </w:rPr>
        <w:t xml:space="preserve">    </w:t>
      </w:r>
    </w:p>
    <w:p>
      <w:pPr>
        <w:widowControl/>
        <w:ind w:firstLine="709"/>
        <w:jc w:val="center"/>
        <w:rPr>
          <w:rFonts w:hint="default" w:ascii="Times New Roman" w:hAnsi="Times New Roman" w:eastAsia="Times New Roman" w:cs="Times New Roman"/>
          <w:b/>
          <w:i/>
          <w:kern w:val="0"/>
          <w:sz w:val="26"/>
          <w:szCs w:val="26"/>
          <w:lang w:eastAsia="ar-SA"/>
        </w:rPr>
      </w:pPr>
      <w:r>
        <w:rPr>
          <w:rFonts w:hint="default" w:ascii="Times New Roman" w:hAnsi="Times New Roman" w:eastAsia="Times New Roman" w:cs="Times New Roman"/>
          <w:b/>
          <w:i/>
          <w:kern w:val="0"/>
          <w:sz w:val="26"/>
          <w:szCs w:val="26"/>
          <w:lang w:eastAsia="ar-SA"/>
        </w:rPr>
        <w:t xml:space="preserve">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w:t>
      </w:r>
      <w:r>
        <w:rPr>
          <w:rFonts w:hint="default" w:ascii="Times New Roman" w:hAnsi="Times New Roman" w:cs="Times New Roman"/>
          <w:b/>
          <w:i/>
          <w:sz w:val="26"/>
          <w:szCs w:val="26"/>
        </w:rPr>
        <w:t>в предоставлении государственных или  муниципальных услуг</w:t>
      </w:r>
      <w:r>
        <w:rPr>
          <w:rFonts w:hint="default" w:ascii="Times New Roman" w:hAnsi="Times New Roman" w:eastAsia="Times New Roman" w:cs="Times New Roman"/>
          <w:b/>
          <w:i/>
          <w:kern w:val="0"/>
          <w:sz w:val="26"/>
          <w:szCs w:val="26"/>
          <w:lang w:eastAsia="ar-SA"/>
        </w:rPr>
        <w:t>, и которые заявитель вправе предоставить, а так же способы их получения заявителями, в том числе в электронной форме, порядок их предоставления</w:t>
      </w:r>
    </w:p>
    <w:p>
      <w:pPr>
        <w:keepNext w:val="0"/>
        <w:keepLines w:val="0"/>
        <w:pageBreakBefore w:val="0"/>
        <w:widowControl/>
        <w:kinsoku/>
        <w:wordWrap/>
        <w:overflowPunct/>
        <w:topLinePunct w:val="0"/>
        <w:autoSpaceDE/>
        <w:autoSpaceDN/>
        <w:bidi w:val="0"/>
        <w:adjustRightInd/>
        <w:snapToGrid/>
        <w:ind w:firstLine="520" w:firstLineChars="200"/>
        <w:jc w:val="both"/>
        <w:textAlignment w:val="auto"/>
        <w:rPr>
          <w:rFonts w:hint="default" w:ascii="Times New Roman" w:hAnsi="Times New Roman" w:eastAsia="Times New Roman" w:cs="Times New Roman"/>
          <w:kern w:val="0"/>
          <w:sz w:val="26"/>
          <w:szCs w:val="26"/>
          <w:lang w:eastAsia="ar-SA"/>
        </w:rPr>
      </w:pPr>
    </w:p>
    <w:p>
      <w:pPr>
        <w:widowControl w:val="0"/>
        <w:autoSpaceDE w:val="0"/>
        <w:ind w:left="0" w:leftChars="0" w:firstLine="598" w:firstLineChars="230"/>
        <w:jc w:val="both"/>
        <w:rPr>
          <w:rFonts w:hint="default" w:ascii="Times New Roman" w:hAnsi="Times New Roman" w:cs="Times New Roman"/>
          <w:sz w:val="26"/>
          <w:szCs w:val="26"/>
        </w:rPr>
      </w:pPr>
      <w:r>
        <w:rPr>
          <w:rFonts w:hint="default" w:ascii="Times New Roman" w:hAnsi="Times New Roman" w:eastAsia="Times New Roman" w:cs="Times New Roman"/>
          <w:sz w:val="26"/>
          <w:szCs w:val="26"/>
        </w:rPr>
        <w:t>2.</w:t>
      </w:r>
      <w:r>
        <w:rPr>
          <w:rFonts w:hint="default" w:ascii="Times New Roman" w:hAnsi="Times New Roman" w:eastAsia="Times New Roman" w:cs="Times New Roman"/>
          <w:sz w:val="26"/>
          <w:szCs w:val="26"/>
          <w:lang w:val="ru-RU"/>
        </w:rPr>
        <w:t>16</w:t>
      </w:r>
      <w:r>
        <w:rPr>
          <w:rFonts w:hint="default" w:ascii="Times New Roman" w:hAnsi="Times New Roman" w:eastAsia="Times New Roman" w:cs="Times New Roman"/>
          <w:sz w:val="26"/>
          <w:szCs w:val="26"/>
        </w:rPr>
        <w:t xml:space="preserve">. </w:t>
      </w:r>
      <w:r>
        <w:rPr>
          <w:rFonts w:hint="default" w:ascii="Times New Roman" w:hAnsi="Times New Roman" w:cs="Times New Roman"/>
          <w:sz w:val="26"/>
          <w:szCs w:val="26"/>
        </w:rPr>
        <w:t>К документам, необходимым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относятся:</w:t>
      </w:r>
    </w:p>
    <w:p>
      <w:pPr>
        <w:suppressAutoHyphens w:val="0"/>
        <w:autoSpaceDE w:val="0"/>
        <w:autoSpaceDN w:val="0"/>
        <w:adjustRightInd w:val="0"/>
        <w:ind w:left="0" w:leftChars="0" w:firstLine="598" w:firstLineChars="230"/>
        <w:jc w:val="both"/>
        <w:rPr>
          <w:rFonts w:hint="default" w:ascii="Times New Roman" w:hAnsi="Times New Roman" w:cs="Times New Roman"/>
          <w:sz w:val="26"/>
          <w:szCs w:val="26"/>
        </w:rPr>
      </w:pPr>
      <w:r>
        <w:rPr>
          <w:rFonts w:hint="default" w:ascii="Times New Roman" w:hAnsi="Times New Roman" w:cs="Times New Roman"/>
          <w:sz w:val="26"/>
          <w:szCs w:val="26"/>
        </w:rPr>
        <w:t>а) Сведения из Единого государственного реестра юридических лиц (при обращении заявителя, являющегося юридическим лицом).</w:t>
      </w:r>
    </w:p>
    <w:p>
      <w:pPr>
        <w:suppressAutoHyphens w:val="0"/>
        <w:autoSpaceDE w:val="0"/>
        <w:autoSpaceDN w:val="0"/>
        <w:adjustRightInd w:val="0"/>
        <w:ind w:left="0" w:leftChars="0" w:firstLine="598" w:firstLineChars="230"/>
        <w:jc w:val="both"/>
        <w:rPr>
          <w:rFonts w:hint="default" w:ascii="Times New Roman" w:hAnsi="Times New Roman" w:cs="Times New Roman"/>
          <w:sz w:val="26"/>
          <w:szCs w:val="26"/>
        </w:rPr>
      </w:pPr>
      <w:r>
        <w:rPr>
          <w:rFonts w:hint="default" w:ascii="Times New Roman" w:hAnsi="Times New Roman" w:cs="Times New Roman"/>
          <w:sz w:val="26"/>
          <w:szCs w:val="26"/>
        </w:rPr>
        <w:t>Выписка из Единого государственного реестра юридических лиц запрашивается специалистом Уполномоченного органа по каналам межведомственного взаимодействия, если документ не был представлен Заявителем. Заявитель вправе представить указанный документ и сведения, в Уполномоченный орган по собственной инициативе.</w:t>
      </w:r>
    </w:p>
    <w:p>
      <w:pPr>
        <w:suppressAutoHyphens w:val="0"/>
        <w:autoSpaceDE w:val="0"/>
        <w:autoSpaceDN w:val="0"/>
        <w:adjustRightInd w:val="0"/>
        <w:ind w:left="0" w:leftChars="0" w:firstLine="598" w:firstLineChars="230"/>
        <w:jc w:val="both"/>
        <w:rPr>
          <w:rFonts w:hint="default" w:ascii="Times New Roman" w:hAnsi="Times New Roman" w:cs="Times New Roman"/>
          <w:sz w:val="26"/>
          <w:szCs w:val="26"/>
        </w:rPr>
      </w:pPr>
      <w:r>
        <w:rPr>
          <w:rFonts w:hint="default" w:ascii="Times New Roman" w:hAnsi="Times New Roman" w:cs="Times New Roman"/>
          <w:sz w:val="26"/>
          <w:szCs w:val="26"/>
        </w:rPr>
        <w:t>б) Сведения из Единого государственного реестра индивидуальных предпринимателей (при обращении заявителя, являющегося индивидуальным предпринимателем).</w:t>
      </w:r>
    </w:p>
    <w:p>
      <w:pPr>
        <w:suppressAutoHyphens w:val="0"/>
        <w:autoSpaceDE w:val="0"/>
        <w:autoSpaceDN w:val="0"/>
        <w:adjustRightInd w:val="0"/>
        <w:ind w:left="0" w:leftChars="0" w:firstLine="598" w:firstLineChars="230"/>
        <w:jc w:val="both"/>
        <w:rPr>
          <w:rFonts w:hint="default" w:ascii="Times New Roman" w:hAnsi="Times New Roman" w:cs="Times New Roman"/>
          <w:sz w:val="26"/>
          <w:szCs w:val="26"/>
        </w:rPr>
      </w:pPr>
      <w:r>
        <w:rPr>
          <w:rFonts w:hint="default" w:ascii="Times New Roman" w:hAnsi="Times New Roman" w:cs="Times New Roman"/>
          <w:sz w:val="26"/>
          <w:szCs w:val="26"/>
        </w:rPr>
        <w:t>Выписка из Единого государственного реестра индивидуальных предпринимателей запрашивается специалистом Уполномоченного органа по каналам межведомственного взаимодействия, если документ не был представлен Заявителем. Заявитель вправе представить указанный документ и сведения в Уполномоченный орган по собственной инициативе.</w:t>
      </w:r>
    </w:p>
    <w:p>
      <w:pPr>
        <w:suppressAutoHyphens w:val="0"/>
        <w:autoSpaceDE w:val="0"/>
        <w:autoSpaceDN w:val="0"/>
        <w:adjustRightInd w:val="0"/>
        <w:ind w:left="0" w:leftChars="0" w:firstLine="598" w:firstLineChars="230"/>
        <w:jc w:val="both"/>
        <w:rPr>
          <w:rFonts w:hint="default" w:ascii="Times New Roman" w:hAnsi="Times New Roman" w:cs="Times New Roman"/>
          <w:sz w:val="26"/>
          <w:szCs w:val="26"/>
        </w:rPr>
      </w:pPr>
      <w:r>
        <w:rPr>
          <w:rFonts w:hint="default" w:ascii="Times New Roman" w:hAnsi="Times New Roman" w:cs="Times New Roman"/>
          <w:sz w:val="26"/>
          <w:szCs w:val="26"/>
        </w:rPr>
        <w:t>в) Сведения из Единого государственного реестра недвижимости об объекте недвижимости, об основных характеристиках и зарегистрированных правах на объект недвижимости.</w:t>
      </w:r>
    </w:p>
    <w:p>
      <w:pPr>
        <w:suppressAutoHyphens w:val="0"/>
        <w:autoSpaceDE w:val="0"/>
        <w:autoSpaceDN w:val="0"/>
        <w:adjustRightInd w:val="0"/>
        <w:ind w:left="0" w:leftChars="0" w:firstLine="598" w:firstLineChars="230"/>
        <w:jc w:val="both"/>
        <w:rPr>
          <w:rFonts w:hint="default" w:ascii="Times New Roman" w:hAnsi="Times New Roman" w:cs="Times New Roman"/>
          <w:sz w:val="26"/>
          <w:szCs w:val="26"/>
        </w:rPr>
      </w:pPr>
      <w:r>
        <w:rPr>
          <w:rFonts w:hint="default" w:ascii="Times New Roman" w:hAnsi="Times New Roman" w:cs="Times New Roman"/>
          <w:sz w:val="26"/>
          <w:szCs w:val="26"/>
        </w:rPr>
        <w:t>Выписка из Единого государственного реестра недвижимости об основных характеристиках и зарегистрированных правах на объект недвижимости запрашивается специалистом Уполномоченного органа по каналам межведомственного взаимодействия, если документ не был представлен Заявителем. Заявитель вправе представить указанный документ и сведения, в Уполномоченный орган по собственной инициативе.</w:t>
      </w:r>
    </w:p>
    <w:p>
      <w:pPr>
        <w:autoSpaceDE w:val="0"/>
        <w:ind w:left="0" w:leftChars="0" w:firstLine="598" w:firstLineChars="230"/>
        <w:jc w:val="both"/>
        <w:rPr>
          <w:rFonts w:hint="default" w:ascii="Times New Roman" w:hAnsi="Times New Roman" w:cs="Times New Roman"/>
          <w:sz w:val="26"/>
          <w:szCs w:val="26"/>
        </w:rPr>
      </w:pPr>
      <w:r>
        <w:rPr>
          <w:rFonts w:hint="default" w:ascii="Times New Roman" w:hAnsi="Times New Roman" w:cs="Times New Roman"/>
          <w:sz w:val="26"/>
          <w:szCs w:val="26"/>
        </w:rPr>
        <w:t>2.1</w:t>
      </w:r>
      <w:r>
        <w:rPr>
          <w:rFonts w:hint="default" w:ascii="Times New Roman" w:hAnsi="Times New Roman" w:cs="Times New Roman"/>
          <w:sz w:val="26"/>
          <w:szCs w:val="26"/>
          <w:lang w:val="ru-RU"/>
        </w:rPr>
        <w:t>6</w:t>
      </w:r>
      <w:r>
        <w:rPr>
          <w:rFonts w:hint="default" w:ascii="Times New Roman" w:hAnsi="Times New Roman" w:cs="Times New Roman"/>
          <w:sz w:val="26"/>
          <w:szCs w:val="26"/>
        </w:rPr>
        <w:t>.</w:t>
      </w:r>
      <w:r>
        <w:rPr>
          <w:rFonts w:hint="default" w:ascii="Times New Roman" w:hAnsi="Times New Roman" w:cs="Times New Roman"/>
          <w:sz w:val="26"/>
          <w:szCs w:val="26"/>
          <w:lang w:val="ru-RU"/>
        </w:rPr>
        <w:t>1</w:t>
      </w:r>
      <w:r>
        <w:rPr>
          <w:rFonts w:hint="default" w:ascii="Times New Roman" w:hAnsi="Times New Roman" w:cs="Times New Roman"/>
          <w:sz w:val="26"/>
          <w:szCs w:val="26"/>
        </w:rPr>
        <w:t xml:space="preserve">.Специалист </w:t>
      </w:r>
      <w:r>
        <w:rPr>
          <w:rFonts w:hint="default" w:ascii="Times New Roman" w:hAnsi="Times New Roman" w:cs="Times New Roman"/>
          <w:sz w:val="26"/>
          <w:szCs w:val="26"/>
          <w:lang w:eastAsia="en-US"/>
        </w:rPr>
        <w:t>Уполномоченного органа</w:t>
      </w:r>
      <w:r>
        <w:rPr>
          <w:rFonts w:hint="default" w:ascii="Times New Roman" w:hAnsi="Times New Roman" w:cs="Times New Roman"/>
          <w:sz w:val="26"/>
          <w:szCs w:val="26"/>
        </w:rPr>
        <w:t xml:space="preserve"> в соответствии с законодательством в рамках межведомственного информационного взаимодействия запрашивает посредством единой системы межведомственного электронного взаимодействия,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сведения, содержащиеся в документах, предусмотренных пункт</w:t>
      </w:r>
      <w:r>
        <w:rPr>
          <w:rFonts w:hint="default" w:ascii="Times New Roman" w:hAnsi="Times New Roman" w:cs="Times New Roman"/>
          <w:sz w:val="26"/>
          <w:szCs w:val="26"/>
          <w:lang w:val="ru-RU"/>
        </w:rPr>
        <w:t>ом</w:t>
      </w:r>
      <w:r>
        <w:rPr>
          <w:rFonts w:hint="default" w:ascii="Times New Roman" w:hAnsi="Times New Roman" w:cs="Times New Roman"/>
          <w:sz w:val="26"/>
          <w:szCs w:val="26"/>
        </w:rPr>
        <w:t xml:space="preserve"> 2.1</w:t>
      </w:r>
      <w:r>
        <w:rPr>
          <w:rFonts w:hint="default" w:ascii="Times New Roman" w:hAnsi="Times New Roman" w:cs="Times New Roman"/>
          <w:sz w:val="26"/>
          <w:szCs w:val="26"/>
          <w:lang w:val="ru-RU"/>
        </w:rPr>
        <w:t>6</w:t>
      </w:r>
      <w:r>
        <w:rPr>
          <w:rFonts w:hint="default" w:ascii="Times New Roman" w:hAnsi="Times New Roman" w:cs="Times New Roman"/>
          <w:sz w:val="26"/>
          <w:szCs w:val="26"/>
        </w:rPr>
        <w:t xml:space="preserve"> Административного регламента, если заявитель не представил указанные документы по собственной инициативе.</w:t>
      </w:r>
    </w:p>
    <w:p>
      <w:pPr>
        <w:autoSpaceDE w:val="0"/>
        <w:ind w:left="0" w:leftChars="0" w:firstLine="598" w:firstLineChars="230"/>
        <w:jc w:val="both"/>
        <w:rPr>
          <w:rFonts w:hint="default" w:ascii="Times New Roman" w:hAnsi="Times New Roman" w:eastAsia="Times New Roman" w:cs="Times New Roman"/>
          <w:kern w:val="0"/>
          <w:sz w:val="26"/>
          <w:szCs w:val="26"/>
          <w:lang w:eastAsia="ar-SA"/>
        </w:rPr>
      </w:pPr>
      <w:r>
        <w:rPr>
          <w:rFonts w:hint="default" w:ascii="Times New Roman" w:hAnsi="Times New Roman" w:cs="Times New Roman"/>
          <w:sz w:val="26"/>
          <w:szCs w:val="26"/>
        </w:rPr>
        <w:t>2.1</w:t>
      </w:r>
      <w:r>
        <w:rPr>
          <w:rFonts w:hint="default" w:ascii="Times New Roman" w:hAnsi="Times New Roman" w:cs="Times New Roman"/>
          <w:sz w:val="26"/>
          <w:szCs w:val="26"/>
          <w:lang w:val="ru-RU"/>
        </w:rPr>
        <w:t>6</w:t>
      </w:r>
      <w:r>
        <w:rPr>
          <w:rFonts w:hint="default" w:ascii="Times New Roman" w:hAnsi="Times New Roman" w:cs="Times New Roman"/>
          <w:sz w:val="26"/>
          <w:szCs w:val="26"/>
        </w:rPr>
        <w:t>.</w:t>
      </w:r>
      <w:r>
        <w:rPr>
          <w:rFonts w:hint="default" w:ascii="Times New Roman" w:hAnsi="Times New Roman" w:cs="Times New Roman"/>
          <w:sz w:val="26"/>
          <w:szCs w:val="26"/>
          <w:lang w:val="ru-RU"/>
        </w:rPr>
        <w:t>2</w:t>
      </w:r>
      <w:r>
        <w:rPr>
          <w:rFonts w:hint="default" w:ascii="Times New Roman" w:hAnsi="Times New Roman" w:cs="Times New Roman"/>
          <w:sz w:val="26"/>
          <w:szCs w:val="26"/>
        </w:rPr>
        <w:t>. Непредставление заявителем документов, сведений и информации, указанных в пункт</w:t>
      </w:r>
      <w:r>
        <w:rPr>
          <w:rFonts w:hint="default" w:ascii="Times New Roman" w:hAnsi="Times New Roman" w:cs="Times New Roman"/>
          <w:sz w:val="26"/>
          <w:szCs w:val="26"/>
          <w:lang w:val="ru-RU"/>
        </w:rPr>
        <w:t>е</w:t>
      </w:r>
      <w:r>
        <w:rPr>
          <w:rFonts w:hint="default" w:ascii="Times New Roman" w:hAnsi="Times New Roman" w:cs="Times New Roman"/>
          <w:sz w:val="26"/>
          <w:szCs w:val="26"/>
        </w:rPr>
        <w:t xml:space="preserve"> 2.1</w:t>
      </w:r>
      <w:r>
        <w:rPr>
          <w:rFonts w:hint="default" w:ascii="Times New Roman" w:hAnsi="Times New Roman" w:cs="Times New Roman"/>
          <w:sz w:val="26"/>
          <w:szCs w:val="26"/>
          <w:lang w:val="ru-RU"/>
        </w:rPr>
        <w:t>6</w:t>
      </w:r>
      <w:r>
        <w:rPr>
          <w:rFonts w:hint="default" w:ascii="Times New Roman" w:hAnsi="Times New Roman" w:cs="Times New Roman"/>
          <w:sz w:val="26"/>
          <w:szCs w:val="26"/>
        </w:rPr>
        <w:t xml:space="preserve"> Административного регламента, не является основанием для отказа в предоставлении услуги.</w:t>
      </w:r>
    </w:p>
    <w:p>
      <w:pPr>
        <w:widowControl/>
        <w:ind w:firstLine="709"/>
        <w:jc w:val="both"/>
        <w:rPr>
          <w:rFonts w:hint="default" w:ascii="Times New Roman" w:hAnsi="Times New Roman" w:eastAsia="Times New Roman" w:cs="Times New Roman"/>
          <w:kern w:val="0"/>
          <w:sz w:val="26"/>
          <w:szCs w:val="26"/>
          <w:lang w:eastAsia="ar-SA"/>
        </w:rPr>
      </w:pPr>
    </w:p>
    <w:p>
      <w:pPr>
        <w:autoSpaceDE w:val="0"/>
        <w:autoSpaceDN w:val="0"/>
        <w:adjustRightInd w:val="0"/>
        <w:jc w:val="center"/>
        <w:rPr>
          <w:rFonts w:hint="default" w:ascii="Times New Roman" w:hAnsi="Times New Roman" w:cs="Times New Roman"/>
          <w:b/>
          <w:i/>
          <w:sz w:val="26"/>
          <w:szCs w:val="26"/>
        </w:rPr>
      </w:pPr>
      <w:r>
        <w:rPr>
          <w:rFonts w:hint="default" w:ascii="Times New Roman" w:hAnsi="Times New Roman" w:cs="Times New Roman"/>
          <w:b/>
          <w:i/>
          <w:sz w:val="26"/>
          <w:szCs w:val="26"/>
        </w:rPr>
        <w:t xml:space="preserve">Запрет требования от заявителя предоставления документов, </w:t>
      </w:r>
    </w:p>
    <w:p>
      <w:pPr>
        <w:autoSpaceDE w:val="0"/>
        <w:autoSpaceDN w:val="0"/>
        <w:adjustRightInd w:val="0"/>
        <w:jc w:val="center"/>
        <w:rPr>
          <w:rFonts w:hint="default" w:ascii="Times New Roman" w:hAnsi="Times New Roman" w:cs="Times New Roman"/>
          <w:b/>
          <w:i/>
          <w:sz w:val="26"/>
          <w:szCs w:val="26"/>
        </w:rPr>
      </w:pPr>
      <w:r>
        <w:rPr>
          <w:rFonts w:hint="default" w:ascii="Times New Roman" w:hAnsi="Times New Roman" w:cs="Times New Roman"/>
          <w:b/>
          <w:i/>
          <w:sz w:val="26"/>
          <w:szCs w:val="26"/>
        </w:rPr>
        <w:t>информации или осуществления действий</w:t>
      </w:r>
    </w:p>
    <w:p>
      <w:pPr>
        <w:autoSpaceDE w:val="0"/>
        <w:autoSpaceDN w:val="0"/>
        <w:adjustRightInd w:val="0"/>
        <w:jc w:val="center"/>
        <w:rPr>
          <w:rFonts w:hint="default" w:ascii="Times New Roman" w:hAnsi="Times New Roman" w:cs="Times New Roman"/>
          <w:b/>
          <w:i/>
          <w:sz w:val="26"/>
          <w:szCs w:val="26"/>
        </w:rPr>
      </w:pPr>
    </w:p>
    <w:p>
      <w:pPr>
        <w:keepNext w:val="0"/>
        <w:keepLines w:val="0"/>
        <w:pageBreakBefore w:val="0"/>
        <w:widowControl/>
        <w:kinsoku/>
        <w:wordWrap/>
        <w:overflowPunct/>
        <w:topLinePunct w:val="0"/>
        <w:autoSpaceDE/>
        <w:autoSpaceDN/>
        <w:bidi w:val="0"/>
        <w:adjustRightInd/>
        <w:snapToGrid/>
        <w:spacing w:line="100" w:lineRule="atLeast"/>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 2.1</w:t>
      </w:r>
      <w:r>
        <w:rPr>
          <w:rFonts w:hint="default" w:ascii="Times New Roman" w:hAnsi="Times New Roman" w:cs="Times New Roman"/>
          <w:sz w:val="26"/>
          <w:szCs w:val="26"/>
          <w:lang w:val="ru-RU"/>
        </w:rPr>
        <w:t>7</w:t>
      </w:r>
      <w:r>
        <w:rPr>
          <w:rFonts w:hint="default" w:ascii="Times New Roman" w:hAnsi="Times New Roman" w:cs="Times New Roman"/>
          <w:sz w:val="26"/>
          <w:szCs w:val="26"/>
        </w:rPr>
        <w:t>. При предоставлении муниципальной услуги запрещается требовать от заявителя:</w:t>
      </w:r>
    </w:p>
    <w:p>
      <w:pPr>
        <w:keepNext w:val="0"/>
        <w:keepLines w:val="0"/>
        <w:pageBreakBefore w:val="0"/>
        <w:widowControl/>
        <w:kinsoku/>
        <w:wordWrap/>
        <w:overflowPunct/>
        <w:topLinePunct w:val="0"/>
        <w:autoSpaceDE/>
        <w:autoSpaceDN/>
        <w:bidi w:val="0"/>
        <w:adjustRightInd/>
        <w:snapToGrid/>
        <w:ind w:left="0" w:leftChars="0" w:firstLine="598" w:firstLineChars="230"/>
        <w:jc w:val="both"/>
        <w:textAlignment w:val="auto"/>
        <w:rPr>
          <w:rFonts w:hint="default" w:ascii="Times New Roman" w:hAnsi="Times New Roman" w:eastAsia="Times New Roman" w:cs="Times New Roman"/>
          <w:kern w:val="0"/>
          <w:sz w:val="26"/>
          <w:szCs w:val="26"/>
          <w:lang w:eastAsia="ar-SA"/>
        </w:rPr>
      </w:pPr>
      <w:r>
        <w:rPr>
          <w:rFonts w:hint="default" w:ascii="Times New Roman" w:hAnsi="Times New Roman" w:eastAsia="Times New Roman" w:cs="Times New Roman"/>
          <w:kern w:val="0"/>
          <w:sz w:val="26"/>
          <w:szCs w:val="26"/>
          <w:lang w:eastAsia="ar-SA"/>
        </w:rPr>
        <w:t>1)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pPr>
        <w:keepNext w:val="0"/>
        <w:keepLines w:val="0"/>
        <w:pageBreakBefore w:val="0"/>
        <w:widowControl/>
        <w:kinsoku/>
        <w:wordWrap/>
        <w:overflowPunct/>
        <w:topLinePunct w:val="0"/>
        <w:autoSpaceDE/>
        <w:autoSpaceDN/>
        <w:bidi w:val="0"/>
        <w:adjustRightInd/>
        <w:snapToGrid/>
        <w:ind w:left="0" w:leftChars="0" w:firstLine="598" w:firstLineChars="230"/>
        <w:jc w:val="both"/>
        <w:textAlignment w:val="auto"/>
        <w:rPr>
          <w:rFonts w:hint="default" w:ascii="Times New Roman" w:hAnsi="Times New Roman" w:eastAsia="Times New Roman" w:cs="Times New Roman"/>
          <w:kern w:val="0"/>
          <w:sz w:val="26"/>
          <w:szCs w:val="26"/>
          <w:lang w:eastAsia="ar-SA"/>
        </w:rPr>
      </w:pPr>
      <w:r>
        <w:rPr>
          <w:rFonts w:hint="default" w:ascii="Times New Roman" w:hAnsi="Times New Roman" w:eastAsia="Times New Roman" w:cs="Times New Roman"/>
          <w:kern w:val="0"/>
          <w:sz w:val="26"/>
          <w:szCs w:val="26"/>
          <w:lang w:eastAsia="ar-SA"/>
        </w:rPr>
        <w:t>2) предоставления документов и информации, которые в соответствии с нормативными правовыми актами Российской Федерации, нормативными правовыми актами Саратовской области и муниципальными правовыми актами Балаковского муниципального района находятся в распоряжении муниципальных органов,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27.07.2010 г №210-ФЗ.</w:t>
      </w:r>
    </w:p>
    <w:p>
      <w:pPr>
        <w:keepNext w:val="0"/>
        <w:keepLines w:val="0"/>
        <w:pageBreakBefore w:val="0"/>
        <w:widowControl/>
        <w:kinsoku/>
        <w:wordWrap/>
        <w:overflowPunct/>
        <w:topLinePunct w:val="0"/>
        <w:autoSpaceDE/>
        <w:autoSpaceDN/>
        <w:bidi w:val="0"/>
        <w:adjustRightInd/>
        <w:snapToGrid/>
        <w:ind w:left="0" w:leftChars="0" w:firstLine="598" w:firstLineChars="230"/>
        <w:jc w:val="both"/>
        <w:textAlignment w:val="auto"/>
        <w:rPr>
          <w:rFonts w:hint="default" w:ascii="Times New Roman" w:hAnsi="Times New Roman" w:eastAsia="Times New Roman" w:cs="Times New Roman"/>
          <w:kern w:val="0"/>
          <w:sz w:val="26"/>
          <w:szCs w:val="26"/>
          <w:lang w:eastAsia="ar-SA"/>
        </w:rPr>
      </w:pPr>
      <w:r>
        <w:rPr>
          <w:rFonts w:hint="default" w:ascii="Times New Roman" w:hAnsi="Times New Roman" w:eastAsia="Times New Roman" w:cs="Times New Roman"/>
          <w:kern w:val="0"/>
          <w:sz w:val="26"/>
          <w:szCs w:val="26"/>
          <w:lang w:eastAsia="ar-SA"/>
        </w:rPr>
        <w:t>3) предоставления документов 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п.4 ч.1 ст.7 Федерального закона от 27.07.2010 г №210-ФЗ;</w:t>
      </w:r>
    </w:p>
    <w:p>
      <w:pPr>
        <w:keepNext w:val="0"/>
        <w:keepLines w:val="0"/>
        <w:pageBreakBefore w:val="0"/>
        <w:widowControl/>
        <w:kinsoku/>
        <w:wordWrap/>
        <w:overflowPunct/>
        <w:topLinePunct w:val="0"/>
        <w:autoSpaceDE/>
        <w:autoSpaceDN/>
        <w:bidi w:val="0"/>
        <w:adjustRightInd/>
        <w:snapToGrid/>
        <w:ind w:left="0" w:leftChars="0" w:firstLine="598" w:firstLineChars="230"/>
        <w:jc w:val="both"/>
        <w:textAlignment w:val="auto"/>
        <w:rPr>
          <w:rFonts w:hint="default" w:ascii="Times New Roman" w:hAnsi="Times New Roman" w:eastAsia="Times New Roman" w:cs="Times New Roman"/>
          <w:kern w:val="0"/>
          <w:sz w:val="26"/>
          <w:szCs w:val="26"/>
          <w:lang w:eastAsia="ar-SA"/>
        </w:rPr>
      </w:pPr>
      <w:r>
        <w:rPr>
          <w:rFonts w:hint="default" w:ascii="Times New Roman" w:hAnsi="Times New Roman" w:eastAsia="Times New Roman" w:cs="Times New Roman"/>
          <w:kern w:val="0"/>
          <w:sz w:val="26"/>
          <w:szCs w:val="26"/>
          <w:lang w:eastAsia="ar-SA"/>
        </w:rPr>
        <w:t>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г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pPr>
        <w:widowControl/>
        <w:ind w:left="0" w:leftChars="0" w:firstLine="598" w:firstLineChars="230"/>
        <w:jc w:val="both"/>
        <w:rPr>
          <w:rFonts w:hint="default" w:ascii="Times New Roman" w:hAnsi="Times New Roman" w:eastAsia="Times New Roman" w:cs="Times New Roman"/>
          <w:kern w:val="0"/>
          <w:sz w:val="26"/>
          <w:szCs w:val="26"/>
          <w:lang w:eastAsia="ar-SA"/>
        </w:rPr>
      </w:pPr>
    </w:p>
    <w:p>
      <w:pPr>
        <w:jc w:val="center"/>
        <w:rPr>
          <w:rFonts w:hint="default" w:ascii="Times New Roman" w:hAnsi="Times New Roman" w:cs="Times New Roman"/>
          <w:b/>
          <w:i/>
          <w:sz w:val="26"/>
          <w:szCs w:val="26"/>
        </w:rPr>
      </w:pPr>
      <w:r>
        <w:rPr>
          <w:rFonts w:hint="default" w:ascii="Times New Roman" w:hAnsi="Times New Roman" w:cs="Times New Roman"/>
          <w:b/>
          <w:i/>
          <w:sz w:val="26"/>
          <w:szCs w:val="26"/>
        </w:rPr>
        <w:t xml:space="preserve">Исчерпывающий перечень оснований для отказа в приёме документов, </w:t>
      </w:r>
    </w:p>
    <w:p>
      <w:pPr>
        <w:jc w:val="center"/>
        <w:rPr>
          <w:rFonts w:hint="default" w:ascii="Times New Roman" w:hAnsi="Times New Roman" w:cs="Times New Roman"/>
          <w:b/>
          <w:i/>
          <w:sz w:val="26"/>
          <w:szCs w:val="26"/>
        </w:rPr>
      </w:pPr>
      <w:r>
        <w:rPr>
          <w:rFonts w:hint="default" w:ascii="Times New Roman" w:hAnsi="Times New Roman" w:cs="Times New Roman"/>
          <w:b/>
          <w:i/>
          <w:sz w:val="26"/>
          <w:szCs w:val="26"/>
        </w:rPr>
        <w:t>необходимых для предоставления муниципальной услуги</w:t>
      </w:r>
    </w:p>
    <w:p>
      <w:pPr>
        <w:jc w:val="center"/>
        <w:rPr>
          <w:rFonts w:hint="default" w:ascii="Times New Roman" w:hAnsi="Times New Roman" w:cs="Times New Roman"/>
          <w:b/>
          <w:i/>
          <w:sz w:val="26"/>
          <w:szCs w:val="26"/>
        </w:rPr>
      </w:pPr>
    </w:p>
    <w:p>
      <w:pPr>
        <w:ind w:left="0" w:leftChars="0" w:firstLine="600" w:firstLineChars="0"/>
        <w:jc w:val="both"/>
        <w:rPr>
          <w:rFonts w:hint="default" w:ascii="Times New Roman" w:hAnsi="Times New Roman" w:cs="Times New Roman"/>
          <w:b w:val="0"/>
          <w:bCs w:val="0"/>
          <w:i w:val="0"/>
          <w:iCs w:val="0"/>
          <w:sz w:val="26"/>
          <w:szCs w:val="26"/>
        </w:rPr>
      </w:pPr>
      <w:r>
        <w:rPr>
          <w:rFonts w:hint="default" w:ascii="Times New Roman" w:hAnsi="Times New Roman" w:cs="Times New Roman"/>
          <w:sz w:val="26"/>
          <w:szCs w:val="26"/>
        </w:rPr>
        <w:t>2.1</w:t>
      </w:r>
      <w:r>
        <w:rPr>
          <w:rFonts w:hint="default" w:ascii="Times New Roman" w:hAnsi="Times New Roman" w:cs="Times New Roman"/>
          <w:sz w:val="26"/>
          <w:szCs w:val="26"/>
          <w:lang w:val="ru-RU"/>
        </w:rPr>
        <w:t>8</w:t>
      </w:r>
      <w:r>
        <w:rPr>
          <w:rFonts w:hint="default" w:ascii="Times New Roman" w:hAnsi="Times New Roman" w:cs="Times New Roman"/>
          <w:b w:val="0"/>
          <w:bCs w:val="0"/>
          <w:i w:val="0"/>
          <w:iCs w:val="0"/>
          <w:sz w:val="26"/>
          <w:szCs w:val="26"/>
        </w:rPr>
        <w:t>.</w:t>
      </w:r>
      <w:r>
        <w:rPr>
          <w:rFonts w:hint="default" w:ascii="Times New Roman" w:hAnsi="Times New Roman" w:cs="Times New Roman"/>
          <w:b w:val="0"/>
          <w:bCs w:val="0"/>
          <w:i w:val="0"/>
          <w:iCs w:val="0"/>
          <w:sz w:val="26"/>
          <w:szCs w:val="26"/>
        </w:rPr>
        <w:t>Исчерпывающий перечень оснований для отказа в приёме документов, необходимых для предоставления муниципальной услуги</w:t>
      </w:r>
    </w:p>
    <w:p>
      <w:pPr>
        <w:spacing w:beforeLines="0" w:afterLines="0"/>
        <w:ind w:left="0" w:leftChars="0" w:firstLine="600" w:firstLineChars="0"/>
        <w:jc w:val="both"/>
        <w:rPr>
          <w:rFonts w:hint="default" w:ascii="Times New Roman" w:hAnsi="Times New Roman" w:cs="Times New Roman"/>
          <w:sz w:val="26"/>
          <w:szCs w:val="26"/>
        </w:rPr>
      </w:pPr>
      <w:r>
        <w:rPr>
          <w:rFonts w:hint="default" w:ascii="Times New Roman" w:hAnsi="Times New Roman" w:cs="Times New Roman"/>
          <w:sz w:val="26"/>
          <w:szCs w:val="26"/>
        </w:rPr>
        <w:t xml:space="preserve"> </w:t>
      </w:r>
      <w:bookmarkStart w:id="23" w:name="sub_1010"/>
      <w:r>
        <w:rPr>
          <w:rFonts w:hint="default" w:ascii="Times New Roman" w:hAnsi="Times New Roman" w:cs="Times New Roman"/>
          <w:sz w:val="26"/>
          <w:szCs w:val="26"/>
          <w:lang w:val="ru-RU"/>
        </w:rPr>
        <w:t xml:space="preserve">1) </w:t>
      </w:r>
      <w:r>
        <w:rPr>
          <w:rFonts w:hint="default" w:ascii="Times New Roman" w:hAnsi="Times New Roman" w:cs="Times New Roman"/>
          <w:sz w:val="26"/>
          <w:szCs w:val="26"/>
        </w:rPr>
        <w:t>Заявление о предоставлении услуги подано в орган местного самоуправления или организацию, в полномочия которых не входит предоставление услуги;</w:t>
      </w:r>
    </w:p>
    <w:bookmarkEnd w:id="23"/>
    <w:p>
      <w:pPr>
        <w:spacing w:beforeLines="0" w:afterLines="0"/>
        <w:ind w:left="0" w:leftChars="0" w:firstLine="600" w:firstLineChars="0"/>
        <w:jc w:val="both"/>
        <w:rPr>
          <w:rFonts w:hint="default" w:ascii="Times New Roman" w:hAnsi="Times New Roman" w:cs="Times New Roman"/>
          <w:sz w:val="26"/>
          <w:szCs w:val="26"/>
        </w:rPr>
      </w:pPr>
      <w:bookmarkStart w:id="24" w:name="sub_1020"/>
      <w:r>
        <w:rPr>
          <w:rFonts w:hint="default" w:ascii="Times New Roman" w:hAnsi="Times New Roman" w:cs="Times New Roman"/>
          <w:sz w:val="26"/>
          <w:szCs w:val="26"/>
          <w:lang w:val="ru-RU"/>
        </w:rPr>
        <w:t xml:space="preserve">2) </w:t>
      </w:r>
      <w:r>
        <w:rPr>
          <w:rFonts w:hint="default" w:ascii="Times New Roman" w:hAnsi="Times New Roman" w:cs="Times New Roman"/>
          <w:sz w:val="26"/>
          <w:szCs w:val="26"/>
        </w:rPr>
        <w:t>Представление неполного комплекта документов, необходимых для предоставления услуги;</w:t>
      </w:r>
    </w:p>
    <w:bookmarkEnd w:id="24"/>
    <w:p>
      <w:pPr>
        <w:spacing w:beforeLines="0" w:afterLines="0"/>
        <w:ind w:left="0" w:leftChars="0" w:firstLine="600" w:firstLineChars="0"/>
        <w:jc w:val="both"/>
        <w:rPr>
          <w:rFonts w:hint="default" w:ascii="Times New Roman" w:hAnsi="Times New Roman" w:cs="Times New Roman"/>
          <w:sz w:val="26"/>
          <w:szCs w:val="26"/>
        </w:rPr>
      </w:pPr>
      <w:bookmarkStart w:id="25" w:name="sub_1030"/>
      <w:r>
        <w:rPr>
          <w:rFonts w:hint="default" w:ascii="Times New Roman" w:hAnsi="Times New Roman" w:cs="Times New Roman"/>
          <w:sz w:val="26"/>
          <w:szCs w:val="26"/>
          <w:lang w:val="ru-RU"/>
        </w:rPr>
        <w:t>3)</w:t>
      </w:r>
      <w:r>
        <w:rPr>
          <w:rFonts w:hint="default" w:ascii="Times New Roman" w:hAnsi="Times New Roman" w:cs="Times New Roman"/>
          <w:sz w:val="26"/>
          <w:szCs w:val="26"/>
        </w:rPr>
        <w:t xml:space="preserve"> Представленные заявителем документы утратили силу на момент обращения за услугой;</w:t>
      </w:r>
    </w:p>
    <w:bookmarkEnd w:id="25"/>
    <w:p>
      <w:pPr>
        <w:spacing w:beforeLines="0" w:afterLines="0"/>
        <w:ind w:left="0" w:leftChars="0" w:firstLine="600" w:firstLineChars="0"/>
        <w:jc w:val="both"/>
        <w:rPr>
          <w:rFonts w:hint="default" w:ascii="Times New Roman" w:hAnsi="Times New Roman" w:cs="Times New Roman"/>
          <w:sz w:val="26"/>
          <w:szCs w:val="26"/>
        </w:rPr>
      </w:pPr>
      <w:bookmarkStart w:id="26" w:name="sub_1040"/>
      <w:r>
        <w:rPr>
          <w:rFonts w:hint="default" w:ascii="Times New Roman" w:hAnsi="Times New Roman" w:cs="Times New Roman"/>
          <w:sz w:val="26"/>
          <w:szCs w:val="26"/>
          <w:lang w:val="ru-RU"/>
        </w:rPr>
        <w:t>4)</w:t>
      </w:r>
      <w:r>
        <w:rPr>
          <w:rFonts w:hint="default" w:ascii="Times New Roman" w:hAnsi="Times New Roman" w:cs="Times New Roman"/>
          <w:sz w:val="26"/>
          <w:szCs w:val="26"/>
        </w:rPr>
        <w:t xml:space="preserve">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bookmarkEnd w:id="26"/>
    <w:p>
      <w:pPr>
        <w:spacing w:beforeLines="0" w:afterLines="0"/>
        <w:ind w:left="0" w:leftChars="0" w:firstLine="600" w:firstLineChars="0"/>
        <w:jc w:val="both"/>
        <w:rPr>
          <w:rFonts w:hint="default" w:ascii="Times New Roman" w:hAnsi="Times New Roman" w:cs="Times New Roman"/>
          <w:sz w:val="26"/>
          <w:szCs w:val="26"/>
        </w:rPr>
      </w:pPr>
      <w:bookmarkStart w:id="27" w:name="sub_1050"/>
      <w:r>
        <w:rPr>
          <w:rFonts w:hint="default" w:ascii="Times New Roman" w:hAnsi="Times New Roman" w:cs="Times New Roman"/>
          <w:sz w:val="26"/>
          <w:szCs w:val="26"/>
          <w:lang w:val="ru-RU"/>
        </w:rPr>
        <w:t>5)</w:t>
      </w:r>
      <w:r>
        <w:rPr>
          <w:rFonts w:hint="default" w:ascii="Times New Roman" w:hAnsi="Times New Roman" w:cs="Times New Roman"/>
          <w:sz w:val="26"/>
          <w:szCs w:val="26"/>
        </w:rPr>
        <w:t xml:space="preserve">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bookmarkEnd w:id="27"/>
    <w:p>
      <w:pPr>
        <w:spacing w:beforeLines="0" w:afterLines="0"/>
        <w:ind w:left="0" w:leftChars="0" w:firstLine="600" w:firstLineChars="0"/>
        <w:jc w:val="both"/>
        <w:rPr>
          <w:rFonts w:hint="default" w:ascii="Times New Roman" w:hAnsi="Times New Roman" w:cs="Times New Roman"/>
          <w:color w:val="auto"/>
          <w:sz w:val="26"/>
          <w:szCs w:val="26"/>
        </w:rPr>
      </w:pPr>
      <w:bookmarkStart w:id="28" w:name="sub_1060"/>
      <w:r>
        <w:rPr>
          <w:rFonts w:hint="default" w:ascii="Times New Roman" w:hAnsi="Times New Roman" w:cs="Times New Roman"/>
          <w:sz w:val="26"/>
          <w:szCs w:val="26"/>
          <w:lang w:val="ru-RU"/>
        </w:rPr>
        <w:t>6)</w:t>
      </w:r>
      <w:r>
        <w:rPr>
          <w:rFonts w:hint="default" w:ascii="Times New Roman" w:hAnsi="Times New Roman" w:cs="Times New Roman"/>
          <w:sz w:val="26"/>
          <w:szCs w:val="26"/>
        </w:rPr>
        <w:t xml:space="preserve"> Неполное заполнение полей в форме заявления, в том числе в интерактивной форме заявления на </w:t>
      </w:r>
      <w:r>
        <w:rPr>
          <w:rFonts w:hint="default" w:ascii="Times New Roman" w:hAnsi="Times New Roman" w:cs="Times New Roman"/>
          <w:color w:val="auto"/>
          <w:sz w:val="26"/>
          <w:szCs w:val="26"/>
        </w:rPr>
        <w:fldChar w:fldCharType="begin"/>
      </w:r>
      <w:r>
        <w:rPr>
          <w:rFonts w:hint="default" w:ascii="Times New Roman" w:hAnsi="Times New Roman" w:cs="Times New Roman"/>
          <w:color w:val="auto"/>
          <w:sz w:val="26"/>
          <w:szCs w:val="26"/>
        </w:rPr>
        <w:instrText xml:space="preserve">HYPERLINK "https://internet.garant.ru/document/redirect/990941/2770"</w:instrText>
      </w:r>
      <w:r>
        <w:rPr>
          <w:rFonts w:hint="default" w:ascii="Times New Roman" w:hAnsi="Times New Roman" w:cs="Times New Roman"/>
          <w:color w:val="auto"/>
          <w:sz w:val="26"/>
          <w:szCs w:val="26"/>
        </w:rPr>
        <w:fldChar w:fldCharType="separate"/>
      </w:r>
      <w:r>
        <w:rPr>
          <w:rStyle w:val="18"/>
          <w:rFonts w:hint="default" w:ascii="Times New Roman" w:hAnsi="Times New Roman" w:cs="Times New Roman"/>
          <w:color w:val="auto"/>
          <w:sz w:val="26"/>
          <w:szCs w:val="26"/>
        </w:rPr>
        <w:t>ЕПГУ</w:t>
      </w:r>
      <w:r>
        <w:rPr>
          <w:rStyle w:val="18"/>
          <w:rFonts w:hint="default" w:ascii="Times New Roman" w:hAnsi="Times New Roman" w:cs="Times New Roman"/>
          <w:color w:val="auto"/>
          <w:sz w:val="26"/>
          <w:szCs w:val="26"/>
        </w:rPr>
        <w:fldChar w:fldCharType="end"/>
      </w:r>
      <w:r>
        <w:rPr>
          <w:rFonts w:hint="default" w:ascii="Times New Roman" w:hAnsi="Times New Roman" w:cs="Times New Roman"/>
          <w:color w:val="auto"/>
          <w:sz w:val="26"/>
          <w:szCs w:val="26"/>
        </w:rPr>
        <w:t>;</w:t>
      </w:r>
    </w:p>
    <w:bookmarkEnd w:id="28"/>
    <w:p>
      <w:pPr>
        <w:spacing w:beforeLines="0" w:afterLines="0"/>
        <w:ind w:left="0" w:leftChars="0" w:firstLine="600" w:firstLineChars="0"/>
        <w:jc w:val="both"/>
        <w:rPr>
          <w:rFonts w:hint="default" w:ascii="Times New Roman" w:hAnsi="Times New Roman" w:cs="Times New Roman"/>
          <w:color w:val="auto"/>
          <w:sz w:val="26"/>
          <w:szCs w:val="26"/>
        </w:rPr>
      </w:pPr>
      <w:bookmarkStart w:id="29" w:name="sub_1070"/>
      <w:r>
        <w:rPr>
          <w:rFonts w:hint="default" w:ascii="Times New Roman" w:hAnsi="Times New Roman" w:cs="Times New Roman"/>
          <w:color w:val="auto"/>
          <w:sz w:val="26"/>
          <w:szCs w:val="26"/>
          <w:lang w:val="ru-RU"/>
        </w:rPr>
        <w:t>7)</w:t>
      </w:r>
      <w:r>
        <w:rPr>
          <w:rFonts w:hint="default" w:ascii="Times New Roman" w:hAnsi="Times New Roman" w:cs="Times New Roman"/>
          <w:color w:val="auto"/>
          <w:sz w:val="26"/>
          <w:szCs w:val="26"/>
        </w:rPr>
        <w:t xml:space="preserve">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bookmarkEnd w:id="29"/>
    <w:p>
      <w:pPr>
        <w:spacing w:beforeLines="0" w:afterLines="0"/>
        <w:ind w:left="0" w:leftChars="0" w:firstLine="600" w:firstLineChars="0"/>
        <w:jc w:val="both"/>
        <w:rPr>
          <w:rFonts w:hint="default" w:ascii="Times New Roman" w:hAnsi="Times New Roman" w:cs="Times New Roman"/>
          <w:color w:val="auto"/>
          <w:sz w:val="26"/>
          <w:szCs w:val="26"/>
        </w:rPr>
      </w:pPr>
      <w:bookmarkStart w:id="30" w:name="sub_1080"/>
      <w:r>
        <w:rPr>
          <w:rFonts w:hint="default" w:ascii="Times New Roman" w:hAnsi="Times New Roman" w:cs="Times New Roman"/>
          <w:color w:val="auto"/>
          <w:sz w:val="26"/>
          <w:szCs w:val="26"/>
          <w:lang w:val="ru-RU"/>
        </w:rPr>
        <w:t>8)</w:t>
      </w:r>
      <w:r>
        <w:rPr>
          <w:rFonts w:hint="default" w:ascii="Times New Roman" w:hAnsi="Times New Roman" w:cs="Times New Roman"/>
          <w:color w:val="auto"/>
          <w:sz w:val="26"/>
          <w:szCs w:val="26"/>
        </w:rPr>
        <w:t xml:space="preserve"> Несоблюдение установленных </w:t>
      </w:r>
      <w:r>
        <w:rPr>
          <w:rFonts w:hint="default" w:ascii="Times New Roman" w:hAnsi="Times New Roman" w:cs="Times New Roman"/>
          <w:color w:val="auto"/>
          <w:sz w:val="26"/>
          <w:szCs w:val="26"/>
        </w:rPr>
        <w:fldChar w:fldCharType="begin"/>
      </w:r>
      <w:r>
        <w:rPr>
          <w:rFonts w:hint="default" w:ascii="Times New Roman" w:hAnsi="Times New Roman" w:cs="Times New Roman"/>
          <w:color w:val="auto"/>
          <w:sz w:val="26"/>
          <w:szCs w:val="26"/>
        </w:rPr>
        <w:instrText xml:space="preserve">HYPERLINK "https://internet.garant.ru/document/redirect/12184522/11"</w:instrText>
      </w:r>
      <w:r>
        <w:rPr>
          <w:rFonts w:hint="default" w:ascii="Times New Roman" w:hAnsi="Times New Roman" w:cs="Times New Roman"/>
          <w:color w:val="auto"/>
          <w:sz w:val="26"/>
          <w:szCs w:val="26"/>
        </w:rPr>
        <w:fldChar w:fldCharType="separate"/>
      </w:r>
      <w:r>
        <w:rPr>
          <w:rStyle w:val="18"/>
          <w:rFonts w:hint="default" w:ascii="Times New Roman" w:hAnsi="Times New Roman" w:cs="Times New Roman"/>
          <w:color w:val="auto"/>
          <w:sz w:val="26"/>
          <w:szCs w:val="26"/>
        </w:rPr>
        <w:t>статьей 11</w:t>
      </w:r>
      <w:r>
        <w:rPr>
          <w:rStyle w:val="18"/>
          <w:rFonts w:hint="default" w:ascii="Times New Roman" w:hAnsi="Times New Roman" w:cs="Times New Roman"/>
          <w:color w:val="auto"/>
          <w:sz w:val="26"/>
          <w:szCs w:val="26"/>
        </w:rPr>
        <w:fldChar w:fldCharType="end"/>
      </w:r>
      <w:r>
        <w:rPr>
          <w:rFonts w:hint="default" w:ascii="Times New Roman" w:hAnsi="Times New Roman" w:cs="Times New Roman"/>
          <w:color w:val="auto"/>
          <w:sz w:val="26"/>
          <w:szCs w:val="26"/>
        </w:rPr>
        <w:t xml:space="preserve"> Федерального закона от 6 апреля 2011 г. </w:t>
      </w:r>
      <w:r>
        <w:rPr>
          <w:rFonts w:hint="default" w:ascii="Times New Roman" w:hAnsi="Times New Roman" w:cs="Times New Roman"/>
          <w:color w:val="auto"/>
          <w:sz w:val="26"/>
          <w:szCs w:val="26"/>
          <w:lang w:val="ru-RU"/>
        </w:rPr>
        <w:t>№</w:t>
      </w:r>
      <w:r>
        <w:rPr>
          <w:rFonts w:hint="default" w:ascii="Times New Roman" w:hAnsi="Times New Roman" w:cs="Times New Roman"/>
          <w:color w:val="auto"/>
          <w:sz w:val="26"/>
          <w:szCs w:val="26"/>
        </w:rPr>
        <w:t> </w:t>
      </w:r>
      <w:r>
        <w:rPr>
          <w:rFonts w:hint="default" w:ascii="Times New Roman" w:hAnsi="Times New Roman" w:cs="Times New Roman"/>
          <w:color w:val="auto"/>
          <w:sz w:val="26"/>
          <w:szCs w:val="26"/>
          <w:lang w:val="ru-RU"/>
        </w:rPr>
        <w:t>6</w:t>
      </w:r>
      <w:r>
        <w:rPr>
          <w:rFonts w:hint="default" w:ascii="Times New Roman" w:hAnsi="Times New Roman" w:cs="Times New Roman"/>
          <w:color w:val="auto"/>
          <w:sz w:val="26"/>
          <w:szCs w:val="26"/>
        </w:rPr>
        <w:t xml:space="preserve">3-ФЗ "Об электронной подписи" условий признания действительности, усиленной </w:t>
      </w:r>
      <w:r>
        <w:rPr>
          <w:rFonts w:hint="default" w:ascii="Times New Roman" w:hAnsi="Times New Roman" w:cs="Times New Roman"/>
          <w:color w:val="auto"/>
          <w:sz w:val="26"/>
          <w:szCs w:val="26"/>
        </w:rPr>
        <w:fldChar w:fldCharType="begin"/>
      </w:r>
      <w:r>
        <w:rPr>
          <w:rFonts w:hint="default" w:ascii="Times New Roman" w:hAnsi="Times New Roman" w:cs="Times New Roman"/>
          <w:color w:val="auto"/>
          <w:sz w:val="26"/>
          <w:szCs w:val="26"/>
        </w:rPr>
        <w:instrText xml:space="preserve">HYPERLINK "https://internet.garant.ru/document/redirect/12184522/54"</w:instrText>
      </w:r>
      <w:r>
        <w:rPr>
          <w:rFonts w:hint="default" w:ascii="Times New Roman" w:hAnsi="Times New Roman" w:cs="Times New Roman"/>
          <w:color w:val="auto"/>
          <w:sz w:val="26"/>
          <w:szCs w:val="26"/>
        </w:rPr>
        <w:fldChar w:fldCharType="separate"/>
      </w:r>
      <w:r>
        <w:rPr>
          <w:rStyle w:val="18"/>
          <w:rFonts w:hint="default" w:ascii="Times New Roman" w:hAnsi="Times New Roman" w:cs="Times New Roman"/>
          <w:color w:val="auto"/>
          <w:sz w:val="26"/>
          <w:szCs w:val="26"/>
        </w:rPr>
        <w:t>квалифицированной электронной подписи</w:t>
      </w:r>
      <w:r>
        <w:rPr>
          <w:rStyle w:val="18"/>
          <w:rFonts w:hint="default" w:ascii="Times New Roman" w:hAnsi="Times New Roman" w:cs="Times New Roman"/>
          <w:color w:val="auto"/>
          <w:sz w:val="26"/>
          <w:szCs w:val="26"/>
        </w:rPr>
        <w:fldChar w:fldCharType="end"/>
      </w:r>
      <w:r>
        <w:rPr>
          <w:rFonts w:hint="default" w:ascii="Times New Roman" w:hAnsi="Times New Roman" w:cs="Times New Roman"/>
          <w:color w:val="auto"/>
          <w:sz w:val="26"/>
          <w:szCs w:val="26"/>
        </w:rPr>
        <w:t>.</w:t>
      </w:r>
    </w:p>
    <w:bookmarkEnd w:id="30"/>
    <w:p>
      <w:pPr>
        <w:spacing w:beforeLines="0" w:afterLines="0"/>
        <w:ind w:left="0" w:leftChars="0" w:firstLine="600" w:firstLineChars="0"/>
        <w:jc w:val="both"/>
        <w:rPr>
          <w:rFonts w:hint="default" w:ascii="Times New Roman" w:hAnsi="Times New Roman" w:cs="Times New Roman"/>
          <w:sz w:val="26"/>
          <w:szCs w:val="26"/>
        </w:rPr>
      </w:pPr>
      <w:bookmarkStart w:id="31" w:name="sub_1090"/>
      <w:r>
        <w:rPr>
          <w:rFonts w:hint="default" w:ascii="Times New Roman" w:hAnsi="Times New Roman" w:cs="Times New Roman"/>
          <w:sz w:val="26"/>
          <w:szCs w:val="26"/>
          <w:lang w:val="ru-RU"/>
        </w:rPr>
        <w:t>9)</w:t>
      </w:r>
      <w:r>
        <w:rPr>
          <w:rFonts w:hint="default" w:ascii="Times New Roman" w:hAnsi="Times New Roman" w:cs="Times New Roman"/>
          <w:sz w:val="26"/>
          <w:szCs w:val="26"/>
        </w:rPr>
        <w:t xml:space="preserve"> </w:t>
      </w:r>
      <w:bookmarkEnd w:id="31"/>
      <w:r>
        <w:rPr>
          <w:rFonts w:hint="default" w:ascii="Times New Roman" w:hAnsi="Times New Roman" w:cs="Times New Roman"/>
          <w:sz w:val="26"/>
          <w:szCs w:val="26"/>
        </w:rPr>
        <w:t xml:space="preserve">Решение об отказе в приеме документов, указанных в </w:t>
      </w:r>
      <w:r>
        <w:rPr>
          <w:rFonts w:hint="default" w:ascii="Times New Roman" w:hAnsi="Times New Roman" w:cs="Times New Roman"/>
          <w:color w:val="auto"/>
          <w:sz w:val="26"/>
          <w:szCs w:val="26"/>
          <w:highlight w:val="none"/>
        </w:rPr>
        <w:fldChar w:fldCharType="begin"/>
      </w:r>
      <w:r>
        <w:rPr>
          <w:rFonts w:hint="default" w:ascii="Times New Roman" w:hAnsi="Times New Roman" w:cs="Times New Roman"/>
          <w:color w:val="auto"/>
          <w:sz w:val="26"/>
          <w:szCs w:val="26"/>
          <w:highlight w:val="none"/>
        </w:rPr>
        <w:instrText xml:space="preserve">HYPERLINK \l "sub_92"</w:instrText>
      </w:r>
      <w:r>
        <w:rPr>
          <w:rFonts w:hint="default" w:ascii="Times New Roman" w:hAnsi="Times New Roman" w:cs="Times New Roman"/>
          <w:color w:val="auto"/>
          <w:sz w:val="26"/>
          <w:szCs w:val="26"/>
          <w:highlight w:val="none"/>
        </w:rPr>
        <w:fldChar w:fldCharType="separate"/>
      </w:r>
      <w:r>
        <w:rPr>
          <w:rStyle w:val="18"/>
          <w:rFonts w:hint="default" w:ascii="Times New Roman" w:hAnsi="Times New Roman" w:cs="Times New Roman"/>
          <w:color w:val="auto"/>
          <w:sz w:val="26"/>
          <w:szCs w:val="26"/>
          <w:highlight w:val="none"/>
        </w:rPr>
        <w:t xml:space="preserve">пункте </w:t>
      </w:r>
      <w:r>
        <w:rPr>
          <w:rStyle w:val="18"/>
          <w:rFonts w:hint="default" w:ascii="Times New Roman" w:hAnsi="Times New Roman" w:cs="Times New Roman"/>
          <w:color w:val="auto"/>
          <w:sz w:val="26"/>
          <w:szCs w:val="26"/>
          <w:highlight w:val="none"/>
          <w:lang w:val="ru-RU"/>
        </w:rPr>
        <w:t>2</w:t>
      </w:r>
      <w:r>
        <w:rPr>
          <w:rStyle w:val="18"/>
          <w:rFonts w:hint="default" w:ascii="Times New Roman" w:hAnsi="Times New Roman" w:cs="Times New Roman"/>
          <w:color w:val="auto"/>
          <w:sz w:val="26"/>
          <w:szCs w:val="26"/>
          <w:highlight w:val="none"/>
        </w:rPr>
        <w:fldChar w:fldCharType="end"/>
      </w:r>
      <w:r>
        <w:rPr>
          <w:rStyle w:val="18"/>
          <w:rFonts w:hint="default" w:ascii="Times New Roman" w:hAnsi="Times New Roman" w:cs="Times New Roman"/>
          <w:color w:val="auto"/>
          <w:sz w:val="26"/>
          <w:szCs w:val="26"/>
          <w:highlight w:val="none"/>
          <w:lang w:val="ru-RU"/>
        </w:rPr>
        <w:t>.12.</w:t>
      </w:r>
      <w:r>
        <w:rPr>
          <w:rFonts w:hint="default" w:ascii="Times New Roman" w:hAnsi="Times New Roman" w:cs="Times New Roman"/>
          <w:color w:val="auto"/>
          <w:sz w:val="26"/>
          <w:szCs w:val="26"/>
          <w:highlight w:val="none"/>
        </w:rPr>
        <w:t xml:space="preserve"> </w:t>
      </w:r>
      <w:r>
        <w:rPr>
          <w:rFonts w:hint="default" w:ascii="Times New Roman" w:hAnsi="Times New Roman" w:cs="Times New Roman"/>
          <w:sz w:val="26"/>
          <w:szCs w:val="26"/>
        </w:rPr>
        <w:t>настоящего Административного регламента, направляется заявителю способом, определенным заявителем в заявлении о выдаче разрешения на право вырубки зеленых насаждений, не позднее рабочего дня, следующего за днем регистрации такого заявления, либо выдается в день личного обращения за получением указанного решения в  уполномоченный орган.</w:t>
      </w:r>
    </w:p>
    <w:p>
      <w:pPr>
        <w:spacing w:beforeLines="0" w:afterLines="0"/>
        <w:ind w:left="0" w:leftChars="0" w:firstLine="600" w:firstLineChars="0"/>
        <w:jc w:val="both"/>
        <w:rPr>
          <w:rFonts w:hint="default" w:ascii="Times New Roman" w:hAnsi="Times New Roman" w:cs="Times New Roman"/>
          <w:sz w:val="26"/>
          <w:szCs w:val="26"/>
        </w:rPr>
      </w:pPr>
      <w:r>
        <w:rPr>
          <w:rFonts w:hint="default" w:ascii="Times New Roman" w:hAnsi="Times New Roman" w:cs="Times New Roman"/>
          <w:sz w:val="26"/>
          <w:szCs w:val="26"/>
        </w:rPr>
        <w:t xml:space="preserve">Отказ в приеме документов, указанных в </w:t>
      </w:r>
      <w:r>
        <w:rPr>
          <w:rFonts w:hint="default" w:ascii="Times New Roman" w:hAnsi="Times New Roman" w:cs="Times New Roman"/>
          <w:color w:val="auto"/>
          <w:sz w:val="26"/>
          <w:szCs w:val="26"/>
          <w:highlight w:val="none"/>
        </w:rPr>
        <w:fldChar w:fldCharType="begin"/>
      </w:r>
      <w:r>
        <w:rPr>
          <w:rFonts w:hint="default" w:ascii="Times New Roman" w:hAnsi="Times New Roman" w:cs="Times New Roman"/>
          <w:color w:val="auto"/>
          <w:sz w:val="26"/>
          <w:szCs w:val="26"/>
          <w:highlight w:val="none"/>
        </w:rPr>
        <w:instrText xml:space="preserve">HYPERLINK \l "sub_92"</w:instrText>
      </w:r>
      <w:r>
        <w:rPr>
          <w:rFonts w:hint="default" w:ascii="Times New Roman" w:hAnsi="Times New Roman" w:cs="Times New Roman"/>
          <w:color w:val="auto"/>
          <w:sz w:val="26"/>
          <w:szCs w:val="26"/>
          <w:highlight w:val="none"/>
        </w:rPr>
        <w:fldChar w:fldCharType="separate"/>
      </w:r>
      <w:r>
        <w:rPr>
          <w:rStyle w:val="18"/>
          <w:rFonts w:hint="default" w:ascii="Times New Roman" w:hAnsi="Times New Roman" w:cs="Times New Roman"/>
          <w:color w:val="auto"/>
          <w:sz w:val="26"/>
          <w:szCs w:val="26"/>
          <w:highlight w:val="none"/>
        </w:rPr>
        <w:t>пункте 2.</w:t>
      </w:r>
      <w:r>
        <w:rPr>
          <w:rStyle w:val="18"/>
          <w:rFonts w:hint="default" w:ascii="Times New Roman" w:hAnsi="Times New Roman" w:cs="Times New Roman"/>
          <w:color w:val="auto"/>
          <w:sz w:val="26"/>
          <w:szCs w:val="26"/>
          <w:highlight w:val="none"/>
          <w:lang w:val="ru-RU"/>
        </w:rPr>
        <w:t>1</w:t>
      </w:r>
      <w:r>
        <w:rPr>
          <w:rStyle w:val="18"/>
          <w:rFonts w:hint="default" w:ascii="Times New Roman" w:hAnsi="Times New Roman" w:cs="Times New Roman"/>
          <w:color w:val="auto"/>
          <w:sz w:val="26"/>
          <w:szCs w:val="26"/>
          <w:highlight w:val="none"/>
        </w:rPr>
        <w:fldChar w:fldCharType="end"/>
      </w:r>
      <w:r>
        <w:rPr>
          <w:rStyle w:val="18"/>
          <w:rFonts w:hint="default" w:ascii="Times New Roman" w:hAnsi="Times New Roman" w:cs="Times New Roman"/>
          <w:color w:val="auto"/>
          <w:sz w:val="26"/>
          <w:szCs w:val="26"/>
          <w:highlight w:val="none"/>
          <w:lang w:val="ru-RU"/>
        </w:rPr>
        <w:t>2.</w:t>
      </w:r>
      <w:r>
        <w:rPr>
          <w:rFonts w:hint="default" w:ascii="Times New Roman" w:hAnsi="Times New Roman" w:cs="Times New Roman"/>
          <w:sz w:val="26"/>
          <w:szCs w:val="26"/>
        </w:rPr>
        <w:t xml:space="preserve"> настоящего Административного регламента, не препятствует повторному обращению заявителя в Уполномоченный орган.</w:t>
      </w:r>
    </w:p>
    <w:p>
      <w:pPr>
        <w:widowControl/>
        <w:jc w:val="both"/>
        <w:rPr>
          <w:rFonts w:hint="default" w:ascii="Times New Roman" w:hAnsi="Times New Roman" w:eastAsia="Times New Roman" w:cs="Times New Roman"/>
          <w:kern w:val="0"/>
          <w:sz w:val="26"/>
          <w:szCs w:val="26"/>
          <w:lang w:eastAsia="ar-SA"/>
        </w:rPr>
      </w:pPr>
    </w:p>
    <w:p>
      <w:pPr>
        <w:widowControl/>
        <w:ind w:firstLine="709"/>
        <w:jc w:val="center"/>
        <w:rPr>
          <w:rFonts w:hint="default" w:ascii="Times New Roman" w:hAnsi="Times New Roman" w:eastAsia="Times New Roman" w:cs="Times New Roman"/>
          <w:b/>
          <w:i/>
          <w:kern w:val="0"/>
          <w:sz w:val="26"/>
          <w:szCs w:val="26"/>
          <w:lang w:eastAsia="ar-SA"/>
        </w:rPr>
      </w:pPr>
      <w:r>
        <w:rPr>
          <w:rFonts w:hint="default" w:ascii="Times New Roman" w:hAnsi="Times New Roman" w:eastAsia="Times New Roman" w:cs="Times New Roman"/>
          <w:b/>
          <w:i/>
          <w:kern w:val="0"/>
          <w:sz w:val="26"/>
          <w:szCs w:val="26"/>
          <w:lang w:eastAsia="ar-SA"/>
        </w:rPr>
        <w:t>Исчерпывающий перечень оснований для приостановления или отказа в предоставлении муниципальной услуги</w:t>
      </w:r>
    </w:p>
    <w:p>
      <w:pPr>
        <w:widowControl/>
        <w:ind w:firstLine="709"/>
        <w:jc w:val="center"/>
        <w:rPr>
          <w:rFonts w:hint="default" w:ascii="Times New Roman" w:hAnsi="Times New Roman" w:eastAsia="Times New Roman" w:cs="Times New Roman"/>
          <w:b/>
          <w:i/>
          <w:kern w:val="0"/>
          <w:sz w:val="26"/>
          <w:szCs w:val="26"/>
          <w:lang w:eastAsia="ar-SA"/>
        </w:rPr>
      </w:pPr>
    </w:p>
    <w:p>
      <w:pPr>
        <w:keepNext w:val="0"/>
        <w:keepLines w:val="0"/>
        <w:pageBreakBefore w:val="0"/>
        <w:kinsoku/>
        <w:wordWrap/>
        <w:overflowPunct/>
        <w:topLinePunct w:val="0"/>
        <w:bidi w:val="0"/>
        <w:adjustRightInd/>
        <w:snapToGrid/>
        <w:spacing w:line="100" w:lineRule="atLeast"/>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2.</w:t>
      </w:r>
      <w:r>
        <w:rPr>
          <w:rFonts w:hint="default" w:ascii="Times New Roman" w:hAnsi="Times New Roman" w:cs="Times New Roman"/>
          <w:sz w:val="26"/>
          <w:szCs w:val="26"/>
          <w:lang w:val="ru-RU"/>
        </w:rPr>
        <w:t>19</w:t>
      </w:r>
      <w:r>
        <w:rPr>
          <w:rFonts w:hint="default" w:ascii="Times New Roman" w:hAnsi="Times New Roman" w:cs="Times New Roman"/>
          <w:sz w:val="26"/>
          <w:szCs w:val="26"/>
        </w:rPr>
        <w:t>. Основания для приостановления предоставления муниципальной услуги отсутствуют.</w:t>
      </w:r>
    </w:p>
    <w:p>
      <w:pPr>
        <w:keepNext w:val="0"/>
        <w:keepLines w:val="0"/>
        <w:pageBreakBefore w:val="0"/>
        <w:kinsoku/>
        <w:wordWrap/>
        <w:overflowPunct/>
        <w:topLinePunct w:val="0"/>
        <w:bidi w:val="0"/>
        <w:adjustRightInd/>
        <w:snapToGrid/>
        <w:spacing w:line="100" w:lineRule="atLeast"/>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2.</w:t>
      </w:r>
      <w:r>
        <w:rPr>
          <w:rFonts w:hint="default" w:ascii="Times New Roman" w:hAnsi="Times New Roman" w:cs="Times New Roman"/>
          <w:sz w:val="26"/>
          <w:szCs w:val="26"/>
          <w:lang w:val="ru-RU"/>
        </w:rPr>
        <w:t>20</w:t>
      </w:r>
      <w:r>
        <w:rPr>
          <w:rFonts w:hint="default" w:ascii="Times New Roman" w:hAnsi="Times New Roman" w:cs="Times New Roman"/>
          <w:sz w:val="26"/>
          <w:szCs w:val="26"/>
        </w:rPr>
        <w:t xml:space="preserve">. Основания для отказа в предоставлении муниципальной услуги: </w:t>
      </w:r>
    </w:p>
    <w:p>
      <w:pPr>
        <w:keepNext w:val="0"/>
        <w:keepLines w:val="0"/>
        <w:pageBreakBefore w:val="0"/>
        <w:kinsoku/>
        <w:wordWrap/>
        <w:overflowPunct/>
        <w:topLinePunct w:val="0"/>
        <w:bidi w:val="0"/>
        <w:adjustRightInd/>
        <w:snapToGrid/>
        <w:spacing w:line="100" w:lineRule="atLeast"/>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 </w:t>
      </w:r>
      <w:r>
        <w:rPr>
          <w:rFonts w:hint="default" w:ascii="Times New Roman" w:hAnsi="Times New Roman" w:cs="Times New Roman"/>
          <w:sz w:val="26"/>
          <w:szCs w:val="26"/>
          <w:lang w:val="ru-RU"/>
        </w:rPr>
        <w:t>н</w:t>
      </w:r>
      <w:r>
        <w:rPr>
          <w:rFonts w:hint="default" w:ascii="Times New Roman" w:hAnsi="Times New Roman" w:cs="Times New Roman"/>
          <w:sz w:val="26"/>
          <w:szCs w:val="26"/>
        </w:rPr>
        <w:t xml:space="preserve">аличие противоречивых сведений в Заявлении и приложенных к нему документах; </w:t>
      </w:r>
    </w:p>
    <w:p>
      <w:pPr>
        <w:keepNext w:val="0"/>
        <w:keepLines w:val="0"/>
        <w:pageBreakBefore w:val="0"/>
        <w:kinsoku/>
        <w:wordWrap/>
        <w:overflowPunct/>
        <w:topLinePunct w:val="0"/>
        <w:bidi w:val="0"/>
        <w:adjustRightInd/>
        <w:snapToGrid/>
        <w:spacing w:line="100" w:lineRule="atLeast"/>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 </w:t>
      </w:r>
      <w:bookmarkStart w:id="32" w:name="P181"/>
      <w:bookmarkEnd w:id="32"/>
      <w:r>
        <w:rPr>
          <w:rFonts w:hint="default" w:ascii="Times New Roman" w:hAnsi="Times New Roman" w:cs="Times New Roman"/>
          <w:sz w:val="26"/>
          <w:szCs w:val="26"/>
          <w:lang w:val="ru-RU"/>
        </w:rPr>
        <w:t>н</w:t>
      </w:r>
      <w:r>
        <w:rPr>
          <w:rFonts w:hint="default" w:ascii="Times New Roman" w:hAnsi="Times New Roman" w:cs="Times New Roman"/>
          <w:sz w:val="26"/>
          <w:szCs w:val="26"/>
        </w:rPr>
        <w:t xml:space="preserve">есоответствие информации, которая содержится в документах и сведениях, представленных Заявителем, данным, полученным в результате межведомственного электронного взаимодействия; </w:t>
      </w:r>
    </w:p>
    <w:p>
      <w:pPr>
        <w:keepNext w:val="0"/>
        <w:keepLines w:val="0"/>
        <w:pageBreakBefore w:val="0"/>
        <w:kinsoku/>
        <w:wordWrap/>
        <w:overflowPunct/>
        <w:topLinePunct w:val="0"/>
        <w:bidi w:val="0"/>
        <w:adjustRightInd/>
        <w:snapToGrid/>
        <w:spacing w:line="100" w:lineRule="atLeast"/>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 </w:t>
      </w:r>
      <w:r>
        <w:rPr>
          <w:rFonts w:hint="default" w:ascii="Times New Roman" w:hAnsi="Times New Roman" w:cs="Times New Roman"/>
          <w:sz w:val="26"/>
          <w:szCs w:val="26"/>
          <w:lang w:val="ru-RU"/>
        </w:rPr>
        <w:t>в</w:t>
      </w:r>
      <w:r>
        <w:rPr>
          <w:rFonts w:hint="default" w:ascii="Times New Roman" w:hAnsi="Times New Roman" w:cs="Times New Roman"/>
          <w:sz w:val="26"/>
          <w:szCs w:val="26"/>
        </w:rPr>
        <w:t>ыявлена возможность сохранения зеленых насаждений;</w:t>
      </w:r>
    </w:p>
    <w:p>
      <w:pPr>
        <w:keepNext w:val="0"/>
        <w:keepLines w:val="0"/>
        <w:pageBreakBefore w:val="0"/>
        <w:kinsoku/>
        <w:wordWrap/>
        <w:overflowPunct/>
        <w:topLinePunct w:val="0"/>
        <w:bidi w:val="0"/>
        <w:adjustRightInd/>
        <w:snapToGrid/>
        <w:spacing w:line="100" w:lineRule="atLeast"/>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lang w:val="ru-RU"/>
        </w:rPr>
        <w:t>- н</w:t>
      </w:r>
      <w:r>
        <w:rPr>
          <w:rFonts w:hint="default" w:ascii="Times New Roman" w:hAnsi="Times New Roman" w:cs="Times New Roman"/>
          <w:sz w:val="26"/>
          <w:szCs w:val="26"/>
        </w:rPr>
        <w:t>есоответствие документов, представляемых Заявителем, по форме или содержанию требованиям законодательства Российской Федерации;</w:t>
      </w:r>
    </w:p>
    <w:p>
      <w:pPr>
        <w:keepNext w:val="0"/>
        <w:keepLines w:val="0"/>
        <w:pageBreakBefore w:val="0"/>
        <w:kinsoku/>
        <w:wordWrap/>
        <w:overflowPunct/>
        <w:topLinePunct w:val="0"/>
        <w:bidi w:val="0"/>
        <w:adjustRightInd/>
        <w:snapToGrid/>
        <w:spacing w:line="100" w:lineRule="atLeast"/>
        <w:ind w:left="0" w:leftChars="0" w:firstLine="598" w:firstLineChars="230"/>
        <w:jc w:val="both"/>
        <w:textAlignment w:val="auto"/>
        <w:rPr>
          <w:rFonts w:hint="default" w:ascii="Times New Roman" w:hAnsi="Times New Roman" w:cs="Times New Roman"/>
          <w:sz w:val="26"/>
          <w:szCs w:val="26"/>
          <w:lang w:val="ru-RU"/>
        </w:rPr>
      </w:pPr>
      <w:r>
        <w:rPr>
          <w:rFonts w:hint="default" w:ascii="Times New Roman" w:hAnsi="Times New Roman" w:cs="Times New Roman"/>
          <w:sz w:val="26"/>
          <w:szCs w:val="26"/>
          <w:lang w:val="ru-RU"/>
        </w:rPr>
        <w:t>- з</w:t>
      </w:r>
      <w:r>
        <w:rPr>
          <w:rFonts w:hint="default" w:ascii="Times New Roman" w:hAnsi="Times New Roman" w:cs="Times New Roman"/>
          <w:sz w:val="26"/>
          <w:szCs w:val="26"/>
        </w:rPr>
        <w:t>апрос подан неуполномоченным лицом</w:t>
      </w:r>
      <w:r>
        <w:rPr>
          <w:rFonts w:hint="default" w:ascii="Times New Roman" w:hAnsi="Times New Roman" w:cs="Times New Roman"/>
          <w:sz w:val="26"/>
          <w:szCs w:val="26"/>
          <w:lang w:val="ru-RU"/>
        </w:rPr>
        <w:t>;</w:t>
      </w:r>
    </w:p>
    <w:p>
      <w:pPr>
        <w:keepNext w:val="0"/>
        <w:keepLines w:val="0"/>
        <w:pageBreakBefore w:val="0"/>
        <w:kinsoku/>
        <w:wordWrap/>
        <w:overflowPunct/>
        <w:topLinePunct w:val="0"/>
        <w:bidi w:val="0"/>
        <w:adjustRightInd/>
        <w:snapToGrid/>
        <w:spacing w:line="100" w:lineRule="atLeast"/>
        <w:ind w:left="0" w:leftChars="0" w:firstLine="598" w:firstLineChars="230"/>
        <w:jc w:val="both"/>
        <w:textAlignment w:val="auto"/>
        <w:rPr>
          <w:rFonts w:hint="default" w:ascii="Times New Roman" w:hAnsi="Times New Roman" w:cs="Times New Roman"/>
          <w:sz w:val="26"/>
          <w:szCs w:val="26"/>
          <w:lang w:val="ru-RU"/>
        </w:rPr>
      </w:pPr>
      <w:r>
        <w:rPr>
          <w:rFonts w:hint="default" w:ascii="Times New Roman" w:hAnsi="Times New Roman" w:cs="Times New Roman"/>
          <w:sz w:val="26"/>
          <w:szCs w:val="26"/>
          <w:lang w:val="ru-RU"/>
        </w:rPr>
        <w:t>- предоставление неполного комплекта документов, необходимых для предоставления услуги;</w:t>
      </w:r>
    </w:p>
    <w:p>
      <w:pPr>
        <w:keepNext w:val="0"/>
        <w:keepLines w:val="0"/>
        <w:pageBreakBefore w:val="0"/>
        <w:kinsoku/>
        <w:wordWrap/>
        <w:overflowPunct/>
        <w:topLinePunct w:val="0"/>
        <w:bidi w:val="0"/>
        <w:adjustRightInd/>
        <w:snapToGrid/>
        <w:spacing w:line="100" w:lineRule="atLeast"/>
        <w:ind w:left="0" w:leftChars="0" w:firstLine="598" w:firstLineChars="230"/>
        <w:jc w:val="both"/>
        <w:textAlignment w:val="auto"/>
        <w:rPr>
          <w:rFonts w:hint="default" w:ascii="Times New Roman" w:hAnsi="Times New Roman" w:cs="Times New Roman"/>
          <w:sz w:val="26"/>
          <w:szCs w:val="26"/>
          <w:lang w:val="ru-RU"/>
        </w:rPr>
      </w:pPr>
      <w:r>
        <w:rPr>
          <w:rFonts w:hint="default" w:ascii="Times New Roman" w:hAnsi="Times New Roman" w:cs="Times New Roman"/>
          <w:sz w:val="26"/>
          <w:szCs w:val="26"/>
          <w:lang w:val="ru-RU"/>
        </w:rPr>
        <w:t>- предоставленные заявителем документы утратили силу на момент обращения за услугой;</w:t>
      </w:r>
    </w:p>
    <w:p>
      <w:pPr>
        <w:keepNext w:val="0"/>
        <w:keepLines w:val="0"/>
        <w:pageBreakBefore w:val="0"/>
        <w:kinsoku/>
        <w:wordWrap/>
        <w:overflowPunct/>
        <w:topLinePunct w:val="0"/>
        <w:bidi w:val="0"/>
        <w:adjustRightInd/>
        <w:snapToGrid/>
        <w:spacing w:line="100" w:lineRule="atLeast"/>
        <w:ind w:left="0" w:leftChars="0" w:firstLine="598" w:firstLineChars="230"/>
        <w:jc w:val="both"/>
        <w:textAlignment w:val="auto"/>
        <w:rPr>
          <w:rFonts w:hint="default" w:ascii="Times New Roman" w:hAnsi="Times New Roman" w:cs="Times New Roman"/>
          <w:sz w:val="26"/>
          <w:szCs w:val="26"/>
          <w:lang w:val="ru-RU"/>
        </w:rPr>
      </w:pPr>
      <w:r>
        <w:rPr>
          <w:rFonts w:hint="default" w:ascii="Times New Roman" w:hAnsi="Times New Roman" w:cs="Times New Roman"/>
          <w:sz w:val="26"/>
          <w:szCs w:val="26"/>
          <w:lang w:val="ru-RU"/>
        </w:rPr>
        <w:t>- предоставленные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pPr>
        <w:keepNext w:val="0"/>
        <w:keepLines w:val="0"/>
        <w:pageBreakBefore w:val="0"/>
        <w:kinsoku/>
        <w:wordWrap/>
        <w:overflowPunct/>
        <w:topLinePunct w:val="0"/>
        <w:bidi w:val="0"/>
        <w:adjustRightInd/>
        <w:snapToGrid/>
        <w:spacing w:line="100" w:lineRule="atLeast"/>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lang w:val="ru-RU"/>
        </w:rPr>
        <w:t>-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r>
        <w:rPr>
          <w:rFonts w:hint="default" w:ascii="Times New Roman" w:hAnsi="Times New Roman" w:cs="Times New Roman"/>
          <w:sz w:val="26"/>
          <w:szCs w:val="26"/>
        </w:rPr>
        <w:t>.</w:t>
      </w:r>
    </w:p>
    <w:p>
      <w:pPr>
        <w:pStyle w:val="13"/>
        <w:keepNext w:val="0"/>
        <w:keepLines w:val="0"/>
        <w:pageBreakBefore w:val="0"/>
        <w:kinsoku/>
        <w:wordWrap/>
        <w:overflowPunct/>
        <w:topLinePunct w:val="0"/>
        <w:bidi w:val="0"/>
        <w:adjustRightInd/>
        <w:snapToGrid/>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lang w:val="ru-RU"/>
        </w:rPr>
        <w:t xml:space="preserve">2.20.1. </w:t>
      </w:r>
      <w:r>
        <w:rPr>
          <w:rFonts w:hint="default" w:ascii="Times New Roman" w:hAnsi="Times New Roman" w:cs="Times New Roman"/>
          <w:sz w:val="26"/>
          <w:szCs w:val="26"/>
        </w:rPr>
        <w:t>Решение об отказе в предоставлении услуги, направляется заявителю способом, определенным заявителем в заявлении о выдаче разрешения на право вырубки зеленых насаждений, не позднее рабочего дня, следующего за днем принятия такого решения, либо выдается в день личного обращения за получением указанного решения в уполномоченный орган.</w:t>
      </w:r>
    </w:p>
    <w:p>
      <w:pPr>
        <w:pStyle w:val="13"/>
        <w:ind w:firstLine="708"/>
        <w:jc w:val="both"/>
        <w:rPr>
          <w:rFonts w:hint="default"/>
          <w:sz w:val="24"/>
          <w:szCs w:val="24"/>
        </w:rPr>
      </w:pPr>
    </w:p>
    <w:p>
      <w:pPr>
        <w:pStyle w:val="13"/>
        <w:ind w:firstLine="708"/>
        <w:jc w:val="both"/>
        <w:rPr>
          <w:rFonts w:hint="default" w:ascii="Times New Roman" w:hAnsi="Times New Roman" w:cs="Times New Roman"/>
          <w:b/>
          <w:sz w:val="26"/>
          <w:szCs w:val="26"/>
        </w:rPr>
      </w:pPr>
      <w:r>
        <w:rPr>
          <w:rFonts w:hint="default" w:ascii="Times New Roman" w:hAnsi="Times New Roman" w:cs="Times New Roman"/>
          <w:b/>
          <w:i/>
          <w:sz w:val="26"/>
          <w:szCs w:val="26"/>
          <w:lang w:eastAsia="ar-SA"/>
        </w:rPr>
        <w:t>Перечень услуг, которые являются необходимыми и обязательными для предоставления муниципальной услуги,</w:t>
      </w:r>
      <w:r>
        <w:rPr>
          <w:rFonts w:hint="default" w:ascii="Times New Roman" w:hAnsi="Times New Roman" w:cs="Times New Roman"/>
          <w:b/>
          <w:i/>
          <w:sz w:val="26"/>
          <w:szCs w:val="26"/>
        </w:rPr>
        <w:t xml:space="preserve"> в том числе сведения о документе (документах), выдаваемом (выдаваемых) организациями, участвующими в предоставлении </w:t>
      </w:r>
      <w:r>
        <w:rPr>
          <w:rFonts w:hint="default" w:ascii="Times New Roman" w:hAnsi="Times New Roman" w:cs="Times New Roman"/>
          <w:b/>
          <w:i/>
          <w:sz w:val="26"/>
          <w:szCs w:val="26"/>
          <w:lang w:eastAsia="ar-SA"/>
        </w:rPr>
        <w:t>муниципальной</w:t>
      </w:r>
      <w:r>
        <w:rPr>
          <w:rFonts w:hint="default" w:ascii="Times New Roman" w:hAnsi="Times New Roman" w:cs="Times New Roman"/>
          <w:b/>
          <w:i/>
          <w:sz w:val="26"/>
          <w:szCs w:val="26"/>
        </w:rPr>
        <w:t xml:space="preserve"> услуги</w:t>
      </w:r>
    </w:p>
    <w:p>
      <w:pPr>
        <w:pStyle w:val="12"/>
        <w:widowControl/>
        <w:jc w:val="center"/>
        <w:rPr>
          <w:rFonts w:hint="default" w:ascii="Times New Roman" w:hAnsi="Times New Roman" w:cs="Times New Roman"/>
          <w:i/>
          <w:sz w:val="26"/>
          <w:szCs w:val="26"/>
        </w:rPr>
      </w:pPr>
    </w:p>
    <w:p>
      <w:pPr>
        <w:widowControl/>
        <w:ind w:firstLine="709"/>
        <w:jc w:val="both"/>
        <w:rPr>
          <w:rFonts w:hint="default" w:ascii="Times New Roman" w:hAnsi="Times New Roman" w:eastAsia="Times New Roman" w:cs="Times New Roman"/>
          <w:b/>
          <w:i/>
          <w:kern w:val="0"/>
          <w:sz w:val="26"/>
          <w:szCs w:val="26"/>
          <w:lang w:eastAsia="ar-SA"/>
        </w:rPr>
      </w:pPr>
      <w:r>
        <w:rPr>
          <w:rFonts w:hint="default" w:ascii="Times New Roman" w:hAnsi="Times New Roman" w:eastAsia="Times New Roman" w:cs="Times New Roman"/>
          <w:kern w:val="0"/>
          <w:sz w:val="26"/>
          <w:szCs w:val="26"/>
          <w:lang w:eastAsia="ar-SA"/>
        </w:rPr>
        <w:t>2.</w:t>
      </w:r>
      <w:r>
        <w:rPr>
          <w:rFonts w:hint="default" w:ascii="Times New Roman" w:hAnsi="Times New Roman" w:eastAsia="Times New Roman" w:cs="Times New Roman"/>
          <w:kern w:val="0"/>
          <w:sz w:val="26"/>
          <w:szCs w:val="26"/>
          <w:lang w:val="ru-RU" w:eastAsia="ar-SA"/>
        </w:rPr>
        <w:t>21</w:t>
      </w:r>
      <w:r>
        <w:rPr>
          <w:rFonts w:hint="default" w:ascii="Times New Roman" w:hAnsi="Times New Roman" w:eastAsia="Times New Roman" w:cs="Times New Roman"/>
          <w:i/>
          <w:kern w:val="0"/>
          <w:sz w:val="26"/>
          <w:szCs w:val="26"/>
          <w:lang w:eastAsia="ar-SA"/>
        </w:rPr>
        <w:t>.</w:t>
      </w:r>
      <w:r>
        <w:rPr>
          <w:rFonts w:hint="default" w:ascii="Times New Roman" w:hAnsi="Times New Roman" w:cs="Times New Roman"/>
          <w:sz w:val="26"/>
          <w:szCs w:val="26"/>
        </w:rPr>
        <w:t>Услуги, необходимые и обязательные для предоставления муниципальной услуги, отсутствуют.</w:t>
      </w:r>
    </w:p>
    <w:p>
      <w:pPr>
        <w:widowControl/>
        <w:ind w:firstLine="709"/>
        <w:jc w:val="both"/>
        <w:rPr>
          <w:rFonts w:hint="default" w:ascii="Times New Roman" w:hAnsi="Times New Roman" w:eastAsia="Times New Roman" w:cs="Times New Roman"/>
          <w:kern w:val="0"/>
          <w:sz w:val="26"/>
          <w:szCs w:val="26"/>
          <w:lang w:eastAsia="ar-SA"/>
        </w:rPr>
      </w:pPr>
    </w:p>
    <w:p>
      <w:pPr>
        <w:widowControl/>
        <w:ind w:firstLine="709"/>
        <w:jc w:val="center"/>
        <w:rPr>
          <w:rFonts w:hint="default" w:ascii="Times New Roman" w:hAnsi="Times New Roman" w:eastAsia="Times New Roman" w:cs="Times New Roman"/>
          <w:b/>
          <w:i/>
          <w:kern w:val="0"/>
          <w:sz w:val="26"/>
          <w:szCs w:val="26"/>
          <w:lang w:eastAsia="ar-SA"/>
        </w:rPr>
      </w:pPr>
      <w:r>
        <w:rPr>
          <w:rFonts w:hint="default" w:ascii="Times New Roman" w:hAnsi="Times New Roman" w:eastAsia="Times New Roman" w:cs="Times New Roman"/>
          <w:b/>
          <w:i/>
          <w:kern w:val="0"/>
          <w:sz w:val="26"/>
          <w:szCs w:val="26"/>
          <w:lang w:eastAsia="ar-SA"/>
        </w:rPr>
        <w:t>Порядок, размер и основания взимания государственной пошлины или иной платы, взимаемой за предоставление муниципальной услуги</w:t>
      </w:r>
    </w:p>
    <w:p>
      <w:pPr>
        <w:widowControl/>
        <w:ind w:firstLine="709"/>
        <w:jc w:val="center"/>
        <w:rPr>
          <w:rFonts w:hint="default" w:ascii="Times New Roman" w:hAnsi="Times New Roman" w:eastAsia="Times New Roman" w:cs="Times New Roman"/>
          <w:kern w:val="0"/>
          <w:sz w:val="26"/>
          <w:szCs w:val="26"/>
          <w:lang w:eastAsia="ar-SA"/>
        </w:rPr>
      </w:pPr>
    </w:p>
    <w:p>
      <w:pPr>
        <w:spacing w:beforeLines="0" w:afterLines="0"/>
        <w:ind w:firstLine="708" w:firstLineChars="0"/>
        <w:jc w:val="both"/>
        <w:rPr>
          <w:rFonts w:hint="default" w:ascii="Times New Roman" w:hAnsi="Times New Roman" w:cs="Times New Roman"/>
          <w:sz w:val="26"/>
          <w:szCs w:val="26"/>
        </w:rPr>
      </w:pPr>
      <w:r>
        <w:rPr>
          <w:rFonts w:hint="default" w:ascii="Times New Roman" w:hAnsi="Times New Roman" w:eastAsia="Times New Roman" w:cs="Times New Roman"/>
          <w:kern w:val="0"/>
          <w:sz w:val="26"/>
          <w:szCs w:val="26"/>
          <w:lang w:eastAsia="ar-SA"/>
        </w:rPr>
        <w:t>2.</w:t>
      </w:r>
      <w:r>
        <w:rPr>
          <w:rFonts w:hint="default" w:ascii="Times New Roman" w:hAnsi="Times New Roman" w:eastAsia="Times New Roman" w:cs="Times New Roman"/>
          <w:kern w:val="0"/>
          <w:sz w:val="26"/>
          <w:szCs w:val="26"/>
          <w:lang w:val="ru-RU" w:eastAsia="ar-SA"/>
        </w:rPr>
        <w:t>22</w:t>
      </w:r>
      <w:r>
        <w:rPr>
          <w:rFonts w:hint="default" w:ascii="Times New Roman" w:hAnsi="Times New Roman" w:eastAsia="Times New Roman" w:cs="Times New Roman"/>
          <w:kern w:val="0"/>
          <w:sz w:val="26"/>
          <w:szCs w:val="26"/>
          <w:lang w:eastAsia="ar-SA"/>
        </w:rPr>
        <w:t>.</w:t>
      </w:r>
      <w:bookmarkStart w:id="33" w:name="sub_1201"/>
      <w:r>
        <w:rPr>
          <w:rFonts w:hint="default" w:ascii="Times New Roman" w:hAnsi="Times New Roman" w:cs="Times New Roman"/>
          <w:sz w:val="26"/>
          <w:szCs w:val="26"/>
        </w:rPr>
        <w:t xml:space="preserve"> Предоставление услуги осуществляется без взимания платы.</w:t>
      </w:r>
    </w:p>
    <w:bookmarkEnd w:id="33"/>
    <w:p>
      <w:pPr>
        <w:widowControl/>
        <w:jc w:val="both"/>
        <w:rPr>
          <w:rFonts w:hint="default" w:ascii="Times New Roman" w:hAnsi="Times New Roman" w:eastAsia="Times New Roman" w:cs="Times New Roman"/>
          <w:kern w:val="0"/>
          <w:sz w:val="26"/>
          <w:szCs w:val="26"/>
          <w:lang w:eastAsia="ar-SA"/>
        </w:rPr>
      </w:pPr>
    </w:p>
    <w:p>
      <w:pPr>
        <w:spacing w:line="100" w:lineRule="atLeast"/>
        <w:ind w:firstLine="540"/>
        <w:jc w:val="center"/>
        <w:rPr>
          <w:rFonts w:hint="default" w:ascii="Times New Roman" w:hAnsi="Times New Roman" w:cs="Times New Roman"/>
          <w:b/>
          <w:kern w:val="1"/>
          <w:sz w:val="26"/>
          <w:szCs w:val="26"/>
          <w:lang w:eastAsia="ar-SA"/>
        </w:rPr>
      </w:pPr>
      <w:r>
        <w:rPr>
          <w:rFonts w:hint="default" w:ascii="Times New Roman" w:hAnsi="Times New Roman" w:eastAsia="Times New Roman" w:cs="Times New Roman"/>
          <w:b/>
          <w:i/>
          <w:kern w:val="0"/>
          <w:sz w:val="26"/>
          <w:szCs w:val="26"/>
          <w:lang w:eastAsia="ar-SA"/>
        </w:rPr>
        <w:t xml:space="preserve">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w:t>
      </w:r>
      <w:r>
        <w:rPr>
          <w:rFonts w:hint="default" w:ascii="Times New Roman" w:hAnsi="Times New Roman" w:cs="Times New Roman"/>
          <w:b/>
          <w:i/>
          <w:kern w:val="1"/>
          <w:sz w:val="26"/>
          <w:szCs w:val="26"/>
          <w:lang w:eastAsia="ar-SA"/>
        </w:rPr>
        <w:t>включая информацию о методике расчёта размера такой платы</w:t>
      </w:r>
    </w:p>
    <w:p>
      <w:pPr>
        <w:widowControl/>
        <w:jc w:val="both"/>
        <w:rPr>
          <w:rFonts w:hint="default" w:ascii="Times New Roman" w:hAnsi="Times New Roman" w:eastAsia="Times New Roman" w:cs="Times New Roman"/>
          <w:b/>
          <w:i/>
          <w:kern w:val="0"/>
          <w:sz w:val="26"/>
          <w:szCs w:val="26"/>
          <w:lang w:eastAsia="ar-SA"/>
        </w:rPr>
      </w:pPr>
    </w:p>
    <w:p>
      <w:pPr>
        <w:widowControl/>
        <w:ind w:firstLine="709"/>
        <w:jc w:val="both"/>
        <w:rPr>
          <w:rFonts w:hint="default" w:ascii="Times New Roman" w:hAnsi="Times New Roman" w:eastAsia="Times New Roman" w:cs="Times New Roman"/>
          <w:kern w:val="0"/>
          <w:sz w:val="26"/>
          <w:szCs w:val="26"/>
          <w:lang w:eastAsia="ar-SA"/>
        </w:rPr>
      </w:pPr>
      <w:r>
        <w:rPr>
          <w:rFonts w:hint="default" w:ascii="Times New Roman" w:hAnsi="Times New Roman" w:eastAsia="Times New Roman" w:cs="Times New Roman"/>
          <w:kern w:val="0"/>
          <w:sz w:val="26"/>
          <w:szCs w:val="26"/>
          <w:lang w:eastAsia="ar-SA"/>
        </w:rPr>
        <w:t>2.</w:t>
      </w:r>
      <w:r>
        <w:rPr>
          <w:rFonts w:hint="default" w:ascii="Times New Roman" w:hAnsi="Times New Roman" w:eastAsia="Times New Roman" w:cs="Times New Roman"/>
          <w:kern w:val="0"/>
          <w:sz w:val="26"/>
          <w:szCs w:val="26"/>
          <w:lang w:val="ru-RU" w:eastAsia="ar-SA"/>
        </w:rPr>
        <w:t>23</w:t>
      </w:r>
      <w:r>
        <w:rPr>
          <w:rFonts w:hint="default" w:ascii="Times New Roman" w:hAnsi="Times New Roman" w:eastAsia="Times New Roman" w:cs="Times New Roman"/>
          <w:kern w:val="0"/>
          <w:sz w:val="26"/>
          <w:szCs w:val="26"/>
          <w:lang w:eastAsia="ar-SA"/>
        </w:rPr>
        <w:t>. Услуги, которые являются необходимыми и обязательными для предоставления муниципальной услуги</w:t>
      </w:r>
      <w:r>
        <w:rPr>
          <w:rFonts w:hint="default" w:ascii="Times New Roman" w:hAnsi="Times New Roman" w:cs="Times New Roman"/>
          <w:sz w:val="26"/>
          <w:szCs w:val="26"/>
        </w:rPr>
        <w:t xml:space="preserve"> не предусмотрены.</w:t>
      </w:r>
    </w:p>
    <w:p>
      <w:pPr>
        <w:widowControl/>
        <w:ind w:firstLine="709"/>
        <w:jc w:val="both"/>
        <w:rPr>
          <w:rFonts w:hint="default" w:ascii="Times New Roman" w:hAnsi="Times New Roman" w:eastAsia="Times New Roman" w:cs="Times New Roman"/>
          <w:kern w:val="0"/>
          <w:sz w:val="26"/>
          <w:szCs w:val="26"/>
          <w:lang w:eastAsia="ar-SA"/>
        </w:rPr>
      </w:pPr>
    </w:p>
    <w:p>
      <w:pPr>
        <w:spacing w:line="100" w:lineRule="atLeast"/>
        <w:ind w:firstLine="540"/>
        <w:jc w:val="center"/>
        <w:rPr>
          <w:rFonts w:hint="default" w:ascii="Times New Roman" w:hAnsi="Times New Roman" w:cs="Times New Roman"/>
          <w:b/>
          <w:i/>
          <w:sz w:val="26"/>
          <w:szCs w:val="26"/>
          <w:lang w:eastAsia="ar-SA"/>
        </w:rPr>
      </w:pPr>
      <w:r>
        <w:rPr>
          <w:rFonts w:hint="default" w:ascii="Times New Roman" w:hAnsi="Times New Roman" w:cs="Times New Roman"/>
          <w:b/>
          <w:i/>
          <w:kern w:val="1"/>
          <w:sz w:val="26"/>
          <w:szCs w:val="26"/>
          <w:lang w:eastAsia="ar-SA"/>
        </w:rPr>
        <w:t xml:space="preserve">Максимальный срок ожидания в очереди при подаче запроса о предоставлении муниципальной услуги, </w:t>
      </w:r>
      <w:r>
        <w:rPr>
          <w:rFonts w:hint="default" w:ascii="Times New Roman" w:hAnsi="Times New Roman" w:cs="Times New Roman"/>
          <w:b/>
          <w:i/>
          <w:sz w:val="26"/>
          <w:szCs w:val="26"/>
          <w:lang w:eastAsia="ar-SA"/>
        </w:rPr>
        <w:t>услуги, предоставляемой организацией, участвующей в предоставлении муниципальной услуги, и при получении результата ее предоставления таких услуг</w:t>
      </w:r>
    </w:p>
    <w:p>
      <w:pPr>
        <w:widowControl/>
        <w:ind w:firstLine="709"/>
        <w:jc w:val="center"/>
        <w:rPr>
          <w:rFonts w:hint="default" w:ascii="Times New Roman" w:hAnsi="Times New Roman" w:eastAsia="Times New Roman" w:cs="Times New Roman"/>
          <w:b/>
          <w:i/>
          <w:kern w:val="0"/>
          <w:sz w:val="26"/>
          <w:szCs w:val="26"/>
          <w:lang w:eastAsia="ar-SA"/>
        </w:rPr>
      </w:pPr>
    </w:p>
    <w:p>
      <w:pPr>
        <w:widowControl/>
        <w:ind w:firstLine="709"/>
        <w:jc w:val="both"/>
        <w:rPr>
          <w:rFonts w:hint="default" w:ascii="Times New Roman" w:hAnsi="Times New Roman" w:eastAsia="Times New Roman" w:cs="Times New Roman"/>
          <w:kern w:val="0"/>
          <w:sz w:val="26"/>
          <w:szCs w:val="26"/>
          <w:lang w:eastAsia="ar-SA"/>
        </w:rPr>
      </w:pPr>
      <w:r>
        <w:rPr>
          <w:rFonts w:hint="default" w:ascii="Times New Roman" w:hAnsi="Times New Roman" w:eastAsia="Times New Roman" w:cs="Times New Roman"/>
          <w:kern w:val="0"/>
          <w:sz w:val="26"/>
          <w:szCs w:val="26"/>
          <w:lang w:eastAsia="ar-SA"/>
        </w:rPr>
        <w:t>2.</w:t>
      </w:r>
      <w:r>
        <w:rPr>
          <w:rFonts w:hint="default" w:ascii="Times New Roman" w:hAnsi="Times New Roman" w:eastAsia="Times New Roman" w:cs="Times New Roman"/>
          <w:kern w:val="0"/>
          <w:sz w:val="26"/>
          <w:szCs w:val="26"/>
          <w:lang w:val="ru-RU" w:eastAsia="ar-SA"/>
        </w:rPr>
        <w:t>24</w:t>
      </w:r>
      <w:r>
        <w:rPr>
          <w:rFonts w:hint="default" w:ascii="Times New Roman" w:hAnsi="Times New Roman" w:eastAsia="Times New Roman" w:cs="Times New Roman"/>
          <w:kern w:val="0"/>
          <w:sz w:val="26"/>
          <w:szCs w:val="26"/>
          <w:lang w:eastAsia="ar-SA"/>
        </w:rPr>
        <w:t>.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pPr>
        <w:widowControl/>
        <w:jc w:val="both"/>
        <w:rPr>
          <w:rFonts w:hint="default" w:ascii="Times New Roman" w:hAnsi="Times New Roman" w:eastAsia="Times New Roman" w:cs="Times New Roman"/>
          <w:i/>
          <w:kern w:val="0"/>
          <w:sz w:val="26"/>
          <w:szCs w:val="26"/>
          <w:lang w:eastAsia="ar-SA"/>
        </w:rPr>
      </w:pPr>
    </w:p>
    <w:p>
      <w:pPr>
        <w:autoSpaceDE w:val="0"/>
        <w:spacing w:line="100" w:lineRule="atLeast"/>
        <w:ind w:firstLine="540"/>
        <w:jc w:val="center"/>
        <w:rPr>
          <w:rFonts w:hint="default" w:ascii="Times New Roman" w:hAnsi="Times New Roman" w:cs="Times New Roman"/>
          <w:b/>
          <w:i/>
          <w:sz w:val="26"/>
          <w:szCs w:val="26"/>
          <w:lang w:eastAsia="ar-SA"/>
        </w:rPr>
      </w:pPr>
      <w:r>
        <w:rPr>
          <w:rFonts w:hint="default" w:ascii="Times New Roman" w:hAnsi="Times New Roman" w:cs="Times New Roman"/>
          <w:b/>
          <w:i/>
          <w:sz w:val="26"/>
          <w:szCs w:val="26"/>
          <w:lang w:eastAsia="ar-SA"/>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pPr>
        <w:autoSpaceDE w:val="0"/>
        <w:spacing w:line="100" w:lineRule="atLeast"/>
        <w:ind w:firstLine="540"/>
        <w:jc w:val="center"/>
        <w:rPr>
          <w:rFonts w:hint="default" w:ascii="Times New Roman" w:hAnsi="Times New Roman" w:cs="Times New Roman"/>
          <w:b/>
          <w:i/>
          <w:sz w:val="26"/>
          <w:szCs w:val="26"/>
          <w:lang w:eastAsia="ar-SA"/>
        </w:rPr>
      </w:pPr>
    </w:p>
    <w:p>
      <w:pPr>
        <w:keepNext w:val="0"/>
        <w:keepLines w:val="0"/>
        <w:pageBreakBefore w:val="0"/>
        <w:widowControl/>
        <w:kinsoku/>
        <w:wordWrap/>
        <w:overflowPunct/>
        <w:topLinePunct w:val="0"/>
        <w:autoSpaceDE/>
        <w:autoSpaceDN/>
        <w:bidi w:val="0"/>
        <w:adjustRightInd/>
        <w:snapToGrid/>
        <w:spacing w:line="100" w:lineRule="atLeast"/>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2.</w:t>
      </w:r>
      <w:r>
        <w:rPr>
          <w:rFonts w:hint="default" w:ascii="Times New Roman" w:hAnsi="Times New Roman" w:cs="Times New Roman"/>
          <w:sz w:val="26"/>
          <w:szCs w:val="26"/>
          <w:lang w:val="ru-RU"/>
        </w:rPr>
        <w:t>25</w:t>
      </w:r>
      <w:r>
        <w:rPr>
          <w:rFonts w:hint="default" w:ascii="Times New Roman" w:hAnsi="Times New Roman" w:cs="Times New Roman"/>
          <w:sz w:val="26"/>
          <w:szCs w:val="26"/>
        </w:rPr>
        <w:t>.</w:t>
      </w:r>
      <w:r>
        <w:rPr>
          <w:rFonts w:hint="default" w:ascii="Times New Roman" w:hAnsi="Times New Roman" w:cs="Times New Roman"/>
          <w:sz w:val="26"/>
          <w:szCs w:val="26"/>
          <w:lang w:val="ru-RU"/>
        </w:rPr>
        <w:t xml:space="preserve"> </w:t>
      </w:r>
      <w:r>
        <w:rPr>
          <w:rFonts w:hint="default" w:ascii="Times New Roman" w:hAnsi="Times New Roman" w:cs="Times New Roman"/>
          <w:sz w:val="26"/>
          <w:szCs w:val="26"/>
        </w:rPr>
        <w:t>Заявление о предоставлении муниципальной услуги, представленное заявителем лично либо его представителем, регистрируется Уполномоченным органом в течение 1 рабочего дня со дня поступления такого заявления.</w:t>
      </w:r>
    </w:p>
    <w:p>
      <w:pPr>
        <w:keepNext w:val="0"/>
        <w:keepLines w:val="0"/>
        <w:pageBreakBefore w:val="0"/>
        <w:widowControl/>
        <w:kinsoku/>
        <w:wordWrap/>
        <w:overflowPunct/>
        <w:topLinePunct w:val="0"/>
        <w:autoSpaceDE/>
        <w:autoSpaceDN/>
        <w:bidi w:val="0"/>
        <w:adjustRightInd/>
        <w:snapToGrid/>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Заявление, поступившее в электронной форме на ЕПГУ, через почтовое отделение, регистрируется Уполномоченным органом в день его поступления в случае отсутствия автоматической регистрации запросов на ЕПГУ.</w:t>
      </w:r>
    </w:p>
    <w:p>
      <w:pPr>
        <w:keepNext w:val="0"/>
        <w:keepLines w:val="0"/>
        <w:pageBreakBefore w:val="0"/>
        <w:widowControl/>
        <w:kinsoku/>
        <w:wordWrap/>
        <w:overflowPunct/>
        <w:topLinePunct w:val="0"/>
        <w:autoSpaceDE/>
        <w:autoSpaceDN/>
        <w:bidi w:val="0"/>
        <w:adjustRightInd/>
        <w:snapToGrid/>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Заявление, поступившее в нерабочее время, регистрируется Уполномоченным органом в первый рабочий день, следующий за днем его получения.</w:t>
      </w:r>
    </w:p>
    <w:p>
      <w:pPr>
        <w:widowControl/>
        <w:ind w:left="0" w:leftChars="0" w:firstLine="598" w:firstLineChars="230"/>
        <w:jc w:val="both"/>
        <w:rPr>
          <w:rFonts w:hint="default" w:ascii="Times New Roman" w:hAnsi="Times New Roman" w:cs="Times New Roman"/>
          <w:sz w:val="26"/>
          <w:szCs w:val="26"/>
        </w:rPr>
      </w:pPr>
      <w:r>
        <w:rPr>
          <w:rFonts w:hint="default" w:ascii="Times New Roman" w:hAnsi="Times New Roman" w:cs="Times New Roman"/>
          <w:sz w:val="26"/>
          <w:szCs w:val="26"/>
        </w:rPr>
        <w:t>Информация о поступлении заявления и документов заносится в журнал регистрации заявлений, и включает в себя сведения о дате, регистрационном номере, наименовании заявителя. На заявлении проставляется штамп, в котором указывается входящий номер и дата регистрации.</w:t>
      </w:r>
    </w:p>
    <w:p>
      <w:pPr>
        <w:ind w:firstLine="709"/>
        <w:jc w:val="center"/>
        <w:rPr>
          <w:rFonts w:hint="default" w:ascii="Times New Roman" w:hAnsi="Times New Roman" w:cs="Times New Roman"/>
          <w:b/>
          <w:i/>
          <w:sz w:val="26"/>
          <w:szCs w:val="26"/>
        </w:rPr>
      </w:pPr>
    </w:p>
    <w:p>
      <w:pPr>
        <w:ind w:firstLine="709"/>
        <w:jc w:val="center"/>
        <w:rPr>
          <w:rFonts w:hint="default" w:ascii="Times New Roman" w:hAnsi="Times New Roman" w:cs="Times New Roman"/>
          <w:b/>
          <w:i/>
          <w:sz w:val="26"/>
          <w:szCs w:val="26"/>
        </w:rPr>
      </w:pPr>
      <w:r>
        <w:rPr>
          <w:rFonts w:hint="default" w:ascii="Times New Roman" w:hAnsi="Times New Roman" w:cs="Times New Roman"/>
          <w:b/>
          <w:i/>
          <w:sz w:val="26"/>
          <w:szCs w:val="26"/>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pPr>
        <w:ind w:firstLine="709"/>
        <w:jc w:val="center"/>
        <w:rPr>
          <w:rFonts w:hint="default" w:ascii="Times New Roman" w:hAnsi="Times New Roman" w:cs="Times New Roman"/>
          <w:b/>
          <w:i/>
          <w:sz w:val="26"/>
          <w:szCs w:val="26"/>
        </w:rPr>
      </w:pPr>
    </w:p>
    <w:p>
      <w:pPr>
        <w:keepNext w:val="0"/>
        <w:keepLines w:val="0"/>
        <w:pageBreakBefore w:val="0"/>
        <w:widowControl/>
        <w:kinsoku/>
        <w:wordWrap/>
        <w:overflowPunct/>
        <w:topLinePunct w:val="0"/>
        <w:autoSpaceDE/>
        <w:autoSpaceDN/>
        <w:bidi w:val="0"/>
        <w:adjustRightInd/>
        <w:snapToGrid/>
        <w:ind w:left="0" w:leftChars="0" w:firstLine="598" w:firstLineChars="230"/>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shd w:val="clear" w:color="auto" w:fill="FFFFFF"/>
        </w:rPr>
        <w:t>2.</w:t>
      </w:r>
      <w:r>
        <w:rPr>
          <w:rFonts w:hint="default" w:ascii="Times New Roman" w:hAnsi="Times New Roman" w:eastAsia="Times New Roman" w:cs="Times New Roman"/>
          <w:sz w:val="26"/>
          <w:szCs w:val="26"/>
          <w:shd w:val="clear" w:color="auto" w:fill="FFFFFF"/>
          <w:lang w:val="ru-RU"/>
        </w:rPr>
        <w:t>26</w:t>
      </w:r>
      <w:r>
        <w:rPr>
          <w:rFonts w:hint="default" w:ascii="Times New Roman" w:hAnsi="Times New Roman" w:eastAsia="Times New Roman" w:cs="Times New Roman"/>
          <w:sz w:val="26"/>
          <w:szCs w:val="26"/>
          <w:shd w:val="clear" w:color="auto" w:fill="FFFFFF"/>
        </w:rPr>
        <w:t>. Вход в здание Уполномоченного органа оформляется вывеской с указанием основных реквизитов Уполномоченного органа. На территории, прилегающей</w:t>
      </w:r>
      <w:r>
        <w:rPr>
          <w:rFonts w:hint="default" w:ascii="Times New Roman" w:hAnsi="Times New Roman" w:eastAsia="Times New Roman" w:cs="Times New Roman"/>
          <w:sz w:val="26"/>
          <w:szCs w:val="26"/>
        </w:rPr>
        <w:t xml:space="preserve"> к зданию, предусматриваются бесплатные парковочные места для автомобилей. </w:t>
      </w:r>
    </w:p>
    <w:p>
      <w:pPr>
        <w:keepNext w:val="0"/>
        <w:keepLines w:val="0"/>
        <w:pageBreakBefore w:val="0"/>
        <w:widowControl/>
        <w:kinsoku/>
        <w:wordWrap/>
        <w:overflowPunct/>
        <w:topLinePunct w:val="0"/>
        <w:autoSpaceDE/>
        <w:autoSpaceDN/>
        <w:bidi w:val="0"/>
        <w:adjustRightInd/>
        <w:snapToGrid/>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pPr>
        <w:keepNext w:val="0"/>
        <w:keepLines w:val="0"/>
        <w:pageBreakBefore w:val="0"/>
        <w:widowControl/>
        <w:suppressAutoHyphens w:val="0"/>
        <w:kinsoku/>
        <w:wordWrap/>
        <w:overflowPunct/>
        <w:topLinePunct w:val="0"/>
        <w:autoSpaceDE/>
        <w:autoSpaceDN/>
        <w:bidi w:val="0"/>
        <w:adjustRightInd/>
        <w:snapToGrid/>
        <w:spacing w:line="100" w:lineRule="atLeast"/>
        <w:ind w:left="0" w:leftChars="0" w:firstLine="598" w:firstLineChars="230"/>
        <w:jc w:val="both"/>
        <w:textAlignment w:val="auto"/>
        <w:rPr>
          <w:rFonts w:hint="default" w:ascii="Times New Roman" w:hAnsi="Times New Roman" w:eastAsia="Times New Roman" w:cs="Times New Roman"/>
          <w:sz w:val="26"/>
          <w:szCs w:val="26"/>
        </w:rPr>
      </w:pPr>
      <w:r>
        <w:rPr>
          <w:rFonts w:hint="default" w:ascii="Times New Roman" w:hAnsi="Times New Roman" w:cs="Times New Roman"/>
          <w:sz w:val="26"/>
          <w:szCs w:val="26"/>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pPr>
        <w:keepNext w:val="0"/>
        <w:keepLines w:val="0"/>
        <w:pageBreakBefore w:val="0"/>
        <w:widowControl/>
        <w:kinsoku/>
        <w:wordWrap/>
        <w:overflowPunct/>
        <w:topLinePunct w:val="0"/>
        <w:autoSpaceDE/>
        <w:autoSpaceDN/>
        <w:bidi w:val="0"/>
        <w:adjustRightInd/>
        <w:snapToGrid/>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eastAsia="Times New Roman" w:cs="Times New Roman"/>
          <w:sz w:val="26"/>
          <w:szCs w:val="26"/>
        </w:rPr>
        <w:t>Для ожидания приема заявителям отводится специальное место, оборудованное стульями, столами (стойками) для возможности оформления документов, информационными стендами.</w:t>
      </w:r>
    </w:p>
    <w:p>
      <w:pPr>
        <w:keepNext w:val="0"/>
        <w:keepLines w:val="0"/>
        <w:pageBreakBefore w:val="0"/>
        <w:widowControl/>
        <w:suppressAutoHyphens w:val="0"/>
        <w:kinsoku/>
        <w:wordWrap/>
        <w:overflowPunct/>
        <w:topLinePunct w:val="0"/>
        <w:autoSpaceDE/>
        <w:autoSpaceDN/>
        <w:bidi w:val="0"/>
        <w:adjustRightInd/>
        <w:snapToGrid/>
        <w:spacing w:line="100" w:lineRule="atLeast"/>
        <w:ind w:left="0" w:leftChars="0" w:firstLine="598" w:firstLineChars="230"/>
        <w:jc w:val="both"/>
        <w:textAlignment w:val="auto"/>
        <w:rPr>
          <w:rFonts w:hint="default" w:ascii="Times New Roman" w:hAnsi="Times New Roman" w:eastAsia="Times New Roman" w:cs="Times New Roman"/>
          <w:sz w:val="26"/>
          <w:szCs w:val="26"/>
        </w:rPr>
      </w:pPr>
      <w:r>
        <w:rPr>
          <w:rFonts w:hint="default" w:ascii="Times New Roman" w:hAnsi="Times New Roman" w:cs="Times New Roman"/>
          <w:sz w:val="26"/>
          <w:szCs w:val="26"/>
        </w:rPr>
        <w:t>Помещения, в которых предоставляется муниципальная услуга, должны соответствовать санитарно-эпидемиологическим правилам и нормативам.</w:t>
      </w:r>
    </w:p>
    <w:p>
      <w:pPr>
        <w:keepNext w:val="0"/>
        <w:keepLines w:val="0"/>
        <w:pageBreakBefore w:val="0"/>
        <w:widowControl/>
        <w:suppressAutoHyphens w:val="0"/>
        <w:kinsoku/>
        <w:wordWrap/>
        <w:overflowPunct/>
        <w:topLinePunct w:val="0"/>
        <w:autoSpaceDE/>
        <w:autoSpaceDN/>
        <w:bidi w:val="0"/>
        <w:adjustRightInd/>
        <w:snapToGrid/>
        <w:ind w:left="0" w:leftChars="0" w:firstLine="598" w:firstLineChars="230"/>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На стенде размещается следующая информация:</w:t>
      </w:r>
    </w:p>
    <w:p>
      <w:pPr>
        <w:keepNext w:val="0"/>
        <w:keepLines w:val="0"/>
        <w:pageBreakBefore w:val="0"/>
        <w:widowControl/>
        <w:suppressAutoHyphens w:val="0"/>
        <w:kinsoku/>
        <w:wordWrap/>
        <w:overflowPunct/>
        <w:topLinePunct w:val="0"/>
        <w:autoSpaceDE/>
        <w:autoSpaceDN/>
        <w:bidi w:val="0"/>
        <w:adjustRightInd/>
        <w:snapToGrid/>
        <w:ind w:left="0" w:leftChars="0" w:firstLine="598" w:firstLineChars="230"/>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 полное наименование и место расположение Уполномоченного органа, телефоны, график работы, фамилии, имена, отчества (последнее – при наличии) специалистов;</w:t>
      </w:r>
    </w:p>
    <w:p>
      <w:pPr>
        <w:keepNext w:val="0"/>
        <w:keepLines w:val="0"/>
        <w:pageBreakBefore w:val="0"/>
        <w:widowControl/>
        <w:suppressAutoHyphens w:val="0"/>
        <w:kinsoku/>
        <w:wordWrap/>
        <w:overflowPunct/>
        <w:topLinePunct w:val="0"/>
        <w:autoSpaceDE/>
        <w:autoSpaceDN/>
        <w:bidi w:val="0"/>
        <w:adjustRightInd/>
        <w:snapToGrid/>
        <w:ind w:left="0" w:leftChars="0" w:firstLine="598" w:firstLineChars="230"/>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 основные положения законодательства, касающиеся порядка предоставления муниципальной услуги;</w:t>
      </w:r>
    </w:p>
    <w:p>
      <w:pPr>
        <w:keepNext w:val="0"/>
        <w:keepLines w:val="0"/>
        <w:pageBreakBefore w:val="0"/>
        <w:widowControl/>
        <w:suppressAutoHyphens w:val="0"/>
        <w:kinsoku/>
        <w:wordWrap/>
        <w:overflowPunct/>
        <w:topLinePunct w:val="0"/>
        <w:autoSpaceDE/>
        <w:autoSpaceDN/>
        <w:bidi w:val="0"/>
        <w:adjustRightInd/>
        <w:snapToGrid/>
        <w:ind w:left="0" w:leftChars="0" w:firstLine="598" w:firstLineChars="230"/>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 перечень и формы документов с образцами заполнения, необходимых для предоставления муниципальной услуги;</w:t>
      </w:r>
    </w:p>
    <w:p>
      <w:pPr>
        <w:keepNext w:val="0"/>
        <w:keepLines w:val="0"/>
        <w:pageBreakBefore w:val="0"/>
        <w:widowControl/>
        <w:suppressAutoHyphens w:val="0"/>
        <w:kinsoku/>
        <w:wordWrap/>
        <w:overflowPunct/>
        <w:topLinePunct w:val="0"/>
        <w:autoSpaceDE/>
        <w:autoSpaceDN/>
        <w:bidi w:val="0"/>
        <w:adjustRightInd/>
        <w:snapToGrid/>
        <w:ind w:left="0" w:leftChars="0" w:firstLine="598" w:firstLineChars="230"/>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 перечень оснований для отказа в предоставлении муниципальной услуги;</w:t>
      </w:r>
    </w:p>
    <w:p>
      <w:pPr>
        <w:keepNext w:val="0"/>
        <w:keepLines w:val="0"/>
        <w:pageBreakBefore w:val="0"/>
        <w:widowControl/>
        <w:suppressAutoHyphens w:val="0"/>
        <w:kinsoku/>
        <w:wordWrap/>
        <w:overflowPunct/>
        <w:topLinePunct w:val="0"/>
        <w:autoSpaceDE/>
        <w:autoSpaceDN/>
        <w:bidi w:val="0"/>
        <w:adjustRightInd/>
        <w:snapToGrid/>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eastAsia="Times New Roman" w:cs="Times New Roman"/>
          <w:sz w:val="26"/>
          <w:szCs w:val="26"/>
        </w:rPr>
        <w:t>- порядок обжалования действий (бездействия) Уполномоченного органа, предоставляющего муниципальную услугу, а также его должностных лиц;</w:t>
      </w:r>
    </w:p>
    <w:p>
      <w:pPr>
        <w:keepNext w:val="0"/>
        <w:keepLines w:val="0"/>
        <w:pageBreakBefore w:val="0"/>
        <w:widowControl/>
        <w:suppressAutoHyphens w:val="0"/>
        <w:kinsoku/>
        <w:wordWrap/>
        <w:overflowPunct/>
        <w:topLinePunct w:val="0"/>
        <w:autoSpaceDE/>
        <w:autoSpaceDN/>
        <w:bidi w:val="0"/>
        <w:adjustRightInd/>
        <w:snapToGrid/>
        <w:spacing w:line="100" w:lineRule="atLeast"/>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Тексты материалов, размещённых на информационном стенде, печатаются удобным для чтения шрифтом, без исправлений, с выделением наиболее важных мест полужирным шрифтом.</w:t>
      </w:r>
    </w:p>
    <w:p>
      <w:pPr>
        <w:keepNext w:val="0"/>
        <w:keepLines w:val="0"/>
        <w:pageBreakBefore w:val="0"/>
        <w:widowControl/>
        <w:suppressAutoHyphens w:val="0"/>
        <w:kinsoku/>
        <w:wordWrap/>
        <w:overflowPunct/>
        <w:topLinePunct w:val="0"/>
        <w:autoSpaceDE/>
        <w:autoSpaceDN/>
        <w:bidi w:val="0"/>
        <w:adjustRightInd/>
        <w:snapToGrid/>
        <w:spacing w:line="100" w:lineRule="atLeast"/>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Места для заполнения заявлений оборудуются стульями, столами (стойками), бланками заявлений, письменными принадлежностями.</w:t>
      </w:r>
    </w:p>
    <w:p>
      <w:pPr>
        <w:keepNext w:val="0"/>
        <w:keepLines w:val="0"/>
        <w:pageBreakBefore w:val="0"/>
        <w:widowControl/>
        <w:suppressAutoHyphens w:val="0"/>
        <w:kinsoku/>
        <w:wordWrap/>
        <w:overflowPunct/>
        <w:topLinePunct w:val="0"/>
        <w:autoSpaceDE/>
        <w:autoSpaceDN/>
        <w:bidi w:val="0"/>
        <w:adjustRightInd/>
        <w:snapToGrid/>
        <w:spacing w:line="100" w:lineRule="atLeast"/>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Места приёма заявителей оборудуются информационными табличками (вывесками) с указанием:</w:t>
      </w:r>
    </w:p>
    <w:p>
      <w:pPr>
        <w:keepNext w:val="0"/>
        <w:keepLines w:val="0"/>
        <w:pageBreakBefore w:val="0"/>
        <w:widowControl/>
        <w:suppressAutoHyphens w:val="0"/>
        <w:kinsoku/>
        <w:wordWrap/>
        <w:overflowPunct/>
        <w:topLinePunct w:val="0"/>
        <w:autoSpaceDE/>
        <w:autoSpaceDN/>
        <w:bidi w:val="0"/>
        <w:adjustRightInd/>
        <w:snapToGrid/>
        <w:spacing w:line="100" w:lineRule="atLeast"/>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наименования отдела;</w:t>
      </w:r>
    </w:p>
    <w:p>
      <w:pPr>
        <w:keepNext w:val="0"/>
        <w:keepLines w:val="0"/>
        <w:pageBreakBefore w:val="0"/>
        <w:widowControl/>
        <w:suppressAutoHyphens w:val="0"/>
        <w:kinsoku/>
        <w:wordWrap/>
        <w:overflowPunct/>
        <w:topLinePunct w:val="0"/>
        <w:autoSpaceDE/>
        <w:autoSpaceDN/>
        <w:bidi w:val="0"/>
        <w:adjustRightInd/>
        <w:snapToGrid/>
        <w:spacing w:line="100" w:lineRule="atLeast"/>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фамилии, имени и отчества (последнее — при наличии), должности ответственного лица за приём документов;</w:t>
      </w:r>
    </w:p>
    <w:p>
      <w:pPr>
        <w:keepNext w:val="0"/>
        <w:keepLines w:val="0"/>
        <w:pageBreakBefore w:val="0"/>
        <w:widowControl/>
        <w:suppressAutoHyphens w:val="0"/>
        <w:kinsoku/>
        <w:wordWrap/>
        <w:overflowPunct/>
        <w:topLinePunct w:val="0"/>
        <w:autoSpaceDE/>
        <w:autoSpaceDN/>
        <w:bidi w:val="0"/>
        <w:adjustRightInd/>
        <w:snapToGrid/>
        <w:spacing w:line="100" w:lineRule="atLeast"/>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графика приёма заявителей.</w:t>
      </w:r>
    </w:p>
    <w:p>
      <w:pPr>
        <w:keepNext w:val="0"/>
        <w:keepLines w:val="0"/>
        <w:pageBreakBefore w:val="0"/>
        <w:widowControl/>
        <w:suppressAutoHyphens w:val="0"/>
        <w:kinsoku/>
        <w:wordWrap/>
        <w:overflowPunct/>
        <w:topLinePunct w:val="0"/>
        <w:autoSpaceDE/>
        <w:autoSpaceDN/>
        <w:bidi w:val="0"/>
        <w:adjustRightInd/>
        <w:snapToGrid/>
        <w:spacing w:line="100" w:lineRule="atLeast"/>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Рабочее место каждого ответственного лица за приём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pPr>
        <w:keepNext w:val="0"/>
        <w:keepLines w:val="0"/>
        <w:pageBreakBefore w:val="0"/>
        <w:widowControl/>
        <w:suppressAutoHyphens w:val="0"/>
        <w:kinsoku/>
        <w:wordWrap/>
        <w:overflowPunct/>
        <w:topLinePunct w:val="0"/>
        <w:autoSpaceDE/>
        <w:autoSpaceDN/>
        <w:bidi w:val="0"/>
        <w:adjustRightInd/>
        <w:snapToGrid/>
        <w:spacing w:line="100" w:lineRule="atLeast"/>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При предоставлении муниципальной услуги инвалидам обеспечиваются: </w:t>
      </w:r>
    </w:p>
    <w:p>
      <w:pPr>
        <w:keepNext w:val="0"/>
        <w:keepLines w:val="0"/>
        <w:pageBreakBefore w:val="0"/>
        <w:widowControl/>
        <w:suppressAutoHyphens w:val="0"/>
        <w:kinsoku/>
        <w:wordWrap/>
        <w:overflowPunct/>
        <w:topLinePunct w:val="0"/>
        <w:autoSpaceDE/>
        <w:autoSpaceDN/>
        <w:bidi w:val="0"/>
        <w:adjustRightInd/>
        <w:snapToGrid/>
        <w:spacing w:line="100" w:lineRule="atLeast"/>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возможность беспрепятственного доступа к объекту (зданию, помещению), в котором предоставляется муниципальная услуга;</w:t>
      </w:r>
    </w:p>
    <w:p>
      <w:pPr>
        <w:keepNext w:val="0"/>
        <w:keepLines w:val="0"/>
        <w:pageBreakBefore w:val="0"/>
        <w:widowControl/>
        <w:suppressAutoHyphens w:val="0"/>
        <w:kinsoku/>
        <w:wordWrap/>
        <w:overflowPunct/>
        <w:topLinePunct w:val="0"/>
        <w:autoSpaceDE/>
        <w:autoSpaceDN/>
        <w:bidi w:val="0"/>
        <w:adjustRightInd/>
        <w:snapToGrid/>
        <w:spacing w:line="100" w:lineRule="atLeast"/>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pPr>
        <w:keepNext w:val="0"/>
        <w:keepLines w:val="0"/>
        <w:pageBreakBefore w:val="0"/>
        <w:widowControl/>
        <w:suppressAutoHyphens w:val="0"/>
        <w:kinsoku/>
        <w:wordWrap/>
        <w:overflowPunct/>
        <w:topLinePunct w:val="0"/>
        <w:autoSpaceDE/>
        <w:autoSpaceDN/>
        <w:bidi w:val="0"/>
        <w:adjustRightInd/>
        <w:snapToGrid/>
        <w:spacing w:line="100" w:lineRule="atLeast"/>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сопровождение инвалидов, имеющих стойкие расстройства функции зрения и самостоятельного передвижения;</w:t>
      </w:r>
    </w:p>
    <w:p>
      <w:pPr>
        <w:keepNext w:val="0"/>
        <w:keepLines w:val="0"/>
        <w:pageBreakBefore w:val="0"/>
        <w:widowControl/>
        <w:suppressAutoHyphens w:val="0"/>
        <w:kinsoku/>
        <w:wordWrap/>
        <w:overflowPunct/>
        <w:topLinePunct w:val="0"/>
        <w:autoSpaceDE/>
        <w:autoSpaceDN/>
        <w:bidi w:val="0"/>
        <w:adjustRightInd/>
        <w:snapToGrid/>
        <w:spacing w:line="100" w:lineRule="atLeast"/>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надлежащее размещение оборудования и носителей информации, необходимых для обеспечения беспрепятственного доступа инвалидов к зданиям и помещениям, в которых предоставляется муниципальная услуга, и к муниципальной услуге с учётом ограничений их жизнедеятельности;</w:t>
      </w:r>
    </w:p>
    <w:p>
      <w:pPr>
        <w:keepNext w:val="0"/>
        <w:keepLines w:val="0"/>
        <w:pageBreakBefore w:val="0"/>
        <w:widowControl/>
        <w:suppressAutoHyphens w:val="0"/>
        <w:kinsoku/>
        <w:wordWrap/>
        <w:overflowPunct/>
        <w:topLinePunct w:val="0"/>
        <w:autoSpaceDE/>
        <w:autoSpaceDN/>
        <w:bidi w:val="0"/>
        <w:adjustRightInd/>
        <w:snapToGrid/>
        <w:spacing w:line="100" w:lineRule="atLeast"/>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дублирование необходимой для инвалидов звуковой и зрительной информации;</w:t>
      </w:r>
    </w:p>
    <w:p>
      <w:pPr>
        <w:keepNext w:val="0"/>
        <w:keepLines w:val="0"/>
        <w:pageBreakBefore w:val="0"/>
        <w:widowControl/>
        <w:suppressAutoHyphens w:val="0"/>
        <w:kinsoku/>
        <w:wordWrap/>
        <w:overflowPunct/>
        <w:topLinePunct w:val="0"/>
        <w:autoSpaceDE/>
        <w:autoSpaceDN/>
        <w:bidi w:val="0"/>
        <w:adjustRightInd/>
        <w:snapToGrid/>
        <w:spacing w:line="100" w:lineRule="atLeast"/>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допуск сурдопереводчика и тифлосурдопереводчика;</w:t>
      </w:r>
    </w:p>
    <w:p>
      <w:pPr>
        <w:keepNext w:val="0"/>
        <w:keepLines w:val="0"/>
        <w:pageBreakBefore w:val="0"/>
        <w:widowControl/>
        <w:suppressAutoHyphens w:val="0"/>
        <w:kinsoku/>
        <w:wordWrap/>
        <w:overflowPunct/>
        <w:topLinePunct w:val="0"/>
        <w:autoSpaceDE/>
        <w:autoSpaceDN/>
        <w:bidi w:val="0"/>
        <w:adjustRightInd/>
        <w:snapToGrid/>
        <w:spacing w:line="100" w:lineRule="atLeast"/>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допуск собаки-проводника при наличии документа, подтверждающего ее специальное обучение, на объекты (здания, помещения), в которых предоставляются муниципальная услуга;</w:t>
      </w:r>
    </w:p>
    <w:p>
      <w:pPr>
        <w:keepNext w:val="0"/>
        <w:keepLines w:val="0"/>
        <w:pageBreakBefore w:val="0"/>
        <w:widowControl/>
        <w:kinsoku/>
        <w:wordWrap/>
        <w:overflowPunct/>
        <w:topLinePunct w:val="0"/>
        <w:autoSpaceDE/>
        <w:autoSpaceDN/>
        <w:bidi w:val="0"/>
        <w:adjustRightInd/>
        <w:snapToGrid/>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оказание инвалидам помощи в преодолении барьеров, мешающих получению ими государственных и муниципальных услуг наравне с другими лицами.</w:t>
      </w:r>
    </w:p>
    <w:p>
      <w:pPr>
        <w:ind w:firstLine="720"/>
        <w:jc w:val="both"/>
        <w:rPr>
          <w:rFonts w:hint="default" w:ascii="Times New Roman" w:hAnsi="Times New Roman" w:cs="Times New Roman"/>
          <w:sz w:val="26"/>
          <w:szCs w:val="26"/>
        </w:rPr>
      </w:pPr>
    </w:p>
    <w:p>
      <w:pPr>
        <w:jc w:val="center"/>
        <w:rPr>
          <w:rFonts w:hint="default" w:ascii="Times New Roman" w:hAnsi="Times New Roman" w:cs="Times New Roman"/>
          <w:b/>
          <w:bCs/>
          <w:i/>
          <w:sz w:val="26"/>
          <w:szCs w:val="26"/>
        </w:rPr>
      </w:pPr>
      <w:r>
        <w:rPr>
          <w:rFonts w:hint="default" w:ascii="Times New Roman" w:hAnsi="Times New Roman" w:cs="Times New Roman"/>
          <w:b/>
          <w:bCs/>
          <w:i/>
          <w:sz w:val="26"/>
          <w:szCs w:val="26"/>
        </w:rPr>
        <w:t xml:space="preserve">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w:t>
      </w:r>
    </w:p>
    <w:p>
      <w:pPr>
        <w:jc w:val="center"/>
        <w:rPr>
          <w:rFonts w:hint="default" w:ascii="Times New Roman" w:hAnsi="Times New Roman" w:cs="Times New Roman"/>
          <w:b/>
          <w:bCs/>
          <w:i/>
          <w:sz w:val="26"/>
          <w:szCs w:val="26"/>
        </w:rPr>
      </w:pPr>
      <w:r>
        <w:rPr>
          <w:rFonts w:hint="default" w:ascii="Times New Roman" w:hAnsi="Times New Roman" w:cs="Times New Roman"/>
          <w:b/>
          <w:bCs/>
          <w:i/>
          <w:sz w:val="26"/>
          <w:szCs w:val="26"/>
        </w:rPr>
        <w:t>и муниципальных услуг (в том числе в полном объёме)</w:t>
      </w:r>
    </w:p>
    <w:p>
      <w:pPr>
        <w:widowControl/>
        <w:ind w:firstLine="709"/>
        <w:jc w:val="both"/>
        <w:rPr>
          <w:rFonts w:hint="default" w:ascii="Times New Roman" w:hAnsi="Times New Roman" w:eastAsia="Times New Roman" w:cs="Times New Roman"/>
          <w:b/>
          <w:i/>
          <w:kern w:val="0"/>
          <w:sz w:val="26"/>
          <w:szCs w:val="26"/>
          <w:lang w:eastAsia="ar-SA"/>
        </w:rPr>
      </w:pPr>
    </w:p>
    <w:p>
      <w:pPr>
        <w:keepNext w:val="0"/>
        <w:keepLines w:val="0"/>
        <w:pageBreakBefore w:val="0"/>
        <w:widowControl/>
        <w:kinsoku/>
        <w:wordWrap/>
        <w:overflowPunct/>
        <w:topLinePunct w:val="0"/>
        <w:bidi w:val="0"/>
        <w:snapToGrid/>
        <w:ind w:left="0" w:leftChars="0" w:firstLine="598" w:firstLineChars="230"/>
        <w:jc w:val="both"/>
        <w:textAlignment w:val="auto"/>
        <w:rPr>
          <w:rFonts w:hint="default" w:ascii="Times New Roman" w:hAnsi="Times New Roman" w:eastAsia="Times New Roman" w:cs="Times New Roman"/>
          <w:sz w:val="26"/>
          <w:szCs w:val="26"/>
        </w:rPr>
      </w:pPr>
      <w:r>
        <w:rPr>
          <w:rFonts w:hint="default" w:ascii="Times New Roman" w:hAnsi="Times New Roman" w:cs="Times New Roman"/>
          <w:sz w:val="26"/>
          <w:szCs w:val="26"/>
        </w:rPr>
        <w:t>2.</w:t>
      </w:r>
      <w:r>
        <w:rPr>
          <w:rFonts w:hint="default" w:ascii="Times New Roman" w:hAnsi="Times New Roman" w:cs="Times New Roman"/>
          <w:sz w:val="26"/>
          <w:szCs w:val="26"/>
          <w:lang w:val="ru-RU"/>
        </w:rPr>
        <w:t>27</w:t>
      </w:r>
      <w:r>
        <w:rPr>
          <w:rFonts w:hint="default" w:ascii="Times New Roman" w:hAnsi="Times New Roman" w:cs="Times New Roman"/>
          <w:sz w:val="26"/>
          <w:szCs w:val="26"/>
        </w:rPr>
        <w:t>. Показателями доступности предоставления муниципальной услуги являются:</w:t>
      </w:r>
    </w:p>
    <w:p>
      <w:pPr>
        <w:keepNext w:val="0"/>
        <w:keepLines w:val="0"/>
        <w:pageBreakBefore w:val="0"/>
        <w:widowControl/>
        <w:kinsoku/>
        <w:wordWrap/>
        <w:overflowPunct/>
        <w:topLinePunct w:val="0"/>
        <w:bidi w:val="0"/>
        <w:snapToGrid/>
        <w:ind w:left="0" w:leftChars="0" w:firstLine="598" w:firstLineChars="230"/>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 xml:space="preserve">- наличие полной и понятной информации о месте, порядке и сроках предоставления муниципальной услуги на информационных стендах </w:t>
      </w:r>
      <w:r>
        <w:rPr>
          <w:rFonts w:hint="default" w:ascii="Times New Roman" w:hAnsi="Times New Roman" w:eastAsia="Times New Roman" w:cs="Times New Roman"/>
          <w:sz w:val="26"/>
          <w:szCs w:val="26"/>
          <w:lang w:val="ru-RU"/>
        </w:rPr>
        <w:t xml:space="preserve">уполномоченного </w:t>
      </w:r>
      <w:r>
        <w:rPr>
          <w:rFonts w:hint="default" w:ascii="Times New Roman" w:hAnsi="Times New Roman" w:eastAsia="Times New Roman" w:cs="Times New Roman"/>
          <w:sz w:val="26"/>
          <w:szCs w:val="26"/>
        </w:rPr>
        <w:t>органа, в информационно-телекоммуникационных сетях общего пользования (в том числе в сети «Интернет»), средствах массовой информации, информационных материалах размещённых в местах предоставления муниципальной услуги;</w:t>
      </w:r>
    </w:p>
    <w:p>
      <w:pPr>
        <w:keepNext w:val="0"/>
        <w:keepLines w:val="0"/>
        <w:pageBreakBefore w:val="0"/>
        <w:widowControl/>
        <w:kinsoku/>
        <w:wordWrap/>
        <w:overflowPunct/>
        <w:topLinePunct w:val="0"/>
        <w:bidi w:val="0"/>
        <w:snapToGrid/>
        <w:ind w:left="0" w:leftChars="0" w:firstLine="598" w:firstLineChars="230"/>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 наличие возможности получения сведений о ходе предоставления муниципальной услуги</w:t>
      </w:r>
      <w:r>
        <w:rPr>
          <w:rStyle w:val="15"/>
          <w:rFonts w:hint="default" w:ascii="Times New Roman" w:hAnsi="Times New Roman" w:cs="Times New Roman"/>
          <w:color w:val="auto"/>
          <w:sz w:val="26"/>
          <w:szCs w:val="26"/>
        </w:rPr>
        <w:t>, в том числе с использованием информационно-коммуникационных технологий;</w:t>
      </w:r>
    </w:p>
    <w:p>
      <w:pPr>
        <w:keepNext w:val="0"/>
        <w:keepLines w:val="0"/>
        <w:pageBreakBefore w:val="0"/>
        <w:widowControl/>
        <w:kinsoku/>
        <w:wordWrap/>
        <w:overflowPunct/>
        <w:topLinePunct w:val="0"/>
        <w:bidi w:val="0"/>
        <w:snapToGrid/>
        <w:ind w:left="0" w:leftChars="0" w:firstLine="598" w:firstLineChars="230"/>
        <w:jc w:val="both"/>
        <w:textAlignment w:val="auto"/>
        <w:rPr>
          <w:rFonts w:hint="default" w:ascii="Times New Roman" w:hAnsi="Times New Roman" w:eastAsia="Times New Roman" w:cs="Times New Roman"/>
          <w:sz w:val="26"/>
          <w:szCs w:val="26"/>
          <w:lang w:val="ru-RU"/>
        </w:rPr>
      </w:pPr>
      <w:r>
        <w:rPr>
          <w:rFonts w:hint="default" w:ascii="Times New Roman" w:hAnsi="Times New Roman" w:eastAsia="Times New Roman" w:cs="Times New Roman"/>
          <w:sz w:val="26"/>
          <w:szCs w:val="26"/>
        </w:rPr>
        <w:t>- транспортная доступность к месту предоставления муниципальной услуги</w:t>
      </w:r>
      <w:r>
        <w:rPr>
          <w:rFonts w:hint="default" w:ascii="Times New Roman" w:hAnsi="Times New Roman" w:eastAsia="Times New Roman" w:cs="Times New Roman"/>
          <w:sz w:val="26"/>
          <w:szCs w:val="26"/>
          <w:lang w:val="ru-RU"/>
        </w:rPr>
        <w:t>;</w:t>
      </w:r>
    </w:p>
    <w:p>
      <w:pPr>
        <w:widowControl/>
        <w:autoSpaceDE w:val="0"/>
        <w:ind w:left="0" w:leftChars="0" w:right="0" w:firstLine="598" w:firstLineChars="230"/>
        <w:jc w:val="both"/>
        <w:rPr>
          <w:rFonts w:ascii="Times New Roman" w:hAnsi="Times New Roman" w:eastAsia="Times New Roman"/>
          <w:color w:val="000000"/>
          <w:kern w:val="1"/>
          <w:sz w:val="26"/>
          <w:szCs w:val="26"/>
          <w:lang w:eastAsia="zh-CN"/>
        </w:rPr>
      </w:pPr>
      <w:r>
        <w:rPr>
          <w:rFonts w:ascii="Times New Roman" w:hAnsi="Times New Roman" w:eastAsia="Times New Roman"/>
          <w:color w:val="000000"/>
          <w:kern w:val="1"/>
          <w:sz w:val="26"/>
          <w:szCs w:val="26"/>
          <w:lang w:eastAsia="zh-CN"/>
        </w:rPr>
        <w:t>- наличие возможности получения муниципальной услуги в электронном виде.</w:t>
      </w:r>
    </w:p>
    <w:p>
      <w:pPr>
        <w:keepNext w:val="0"/>
        <w:keepLines w:val="0"/>
        <w:pageBreakBefore w:val="0"/>
        <w:widowControl/>
        <w:kinsoku/>
        <w:wordWrap/>
        <w:overflowPunct/>
        <w:topLinePunct w:val="0"/>
        <w:bidi w:val="0"/>
        <w:snapToGrid/>
        <w:ind w:left="0" w:leftChars="0" w:firstLine="598" w:firstLineChars="230"/>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Качество предоставления муниципальной услуги характеризуется отсутствием:</w:t>
      </w:r>
    </w:p>
    <w:p>
      <w:pPr>
        <w:keepNext w:val="0"/>
        <w:keepLines w:val="0"/>
        <w:pageBreakBefore w:val="0"/>
        <w:widowControl/>
        <w:kinsoku/>
        <w:wordWrap/>
        <w:overflowPunct/>
        <w:topLinePunct w:val="0"/>
        <w:bidi w:val="0"/>
        <w:snapToGrid/>
        <w:ind w:left="0" w:leftChars="0" w:firstLine="598" w:firstLineChars="230"/>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 превышения максимально допустимого времени ожидания в очереди (15 минут) при приёме документов от заявителей и выдаче результата муниципальной услуги;</w:t>
      </w:r>
    </w:p>
    <w:p>
      <w:pPr>
        <w:keepNext w:val="0"/>
        <w:keepLines w:val="0"/>
        <w:pageBreakBefore w:val="0"/>
        <w:widowControl/>
        <w:kinsoku/>
        <w:wordWrap/>
        <w:overflowPunct/>
        <w:topLinePunct w:val="0"/>
        <w:bidi w:val="0"/>
        <w:snapToGrid/>
        <w:ind w:left="0" w:leftChars="0" w:firstLine="598" w:firstLineChars="230"/>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 жалоб на решения и действия (бездействия) Уполномоченного органа, предоставляющего муниципальную услугу, а также его должностных лиц, муниципальных служащих;</w:t>
      </w:r>
    </w:p>
    <w:p>
      <w:pPr>
        <w:keepNext w:val="0"/>
        <w:keepLines w:val="0"/>
        <w:pageBreakBefore w:val="0"/>
        <w:widowControl/>
        <w:kinsoku/>
        <w:wordWrap/>
        <w:overflowPunct/>
        <w:topLinePunct w:val="0"/>
        <w:bidi w:val="0"/>
        <w:snapToGrid/>
        <w:ind w:left="0" w:leftChars="0" w:firstLine="598" w:firstLineChars="230"/>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 жалоб на некорректное, невнимательное отношение должностных лиц Уполномоченного органа к заявителям;</w:t>
      </w:r>
    </w:p>
    <w:p>
      <w:pPr>
        <w:keepNext w:val="0"/>
        <w:keepLines w:val="0"/>
        <w:pageBreakBefore w:val="0"/>
        <w:widowControl/>
        <w:kinsoku/>
        <w:wordWrap/>
        <w:overflowPunct/>
        <w:topLinePunct w:val="0"/>
        <w:bidi w:val="0"/>
        <w:snapToGrid/>
        <w:ind w:left="0" w:leftChars="0" w:firstLine="598" w:firstLineChars="230"/>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 нарушений сроков предоставления муниципальной услуги и выполнения административных процедур.</w:t>
      </w:r>
    </w:p>
    <w:p>
      <w:pPr>
        <w:ind w:left="0" w:leftChars="0" w:right="0" w:firstLine="598" w:firstLineChars="230"/>
        <w:jc w:val="both"/>
        <w:rPr>
          <w:rFonts w:ascii="Times New Roman" w:hAnsi="Times New Roman" w:eastAsia="Times New Roman"/>
          <w:color w:val="000000"/>
          <w:sz w:val="26"/>
          <w:szCs w:val="26"/>
        </w:rPr>
      </w:pPr>
      <w:r>
        <w:rPr>
          <w:rFonts w:ascii="Times New Roman" w:hAnsi="Times New Roman" w:eastAsia="Times New Roman"/>
          <w:color w:val="000000"/>
          <w:sz w:val="26"/>
          <w:szCs w:val="26"/>
        </w:rPr>
        <w:t>2.</w:t>
      </w:r>
      <w:r>
        <w:rPr>
          <w:rFonts w:hint="default" w:ascii="Times New Roman" w:hAnsi="Times New Roman" w:eastAsia="Times New Roman"/>
          <w:color w:val="000000"/>
          <w:sz w:val="26"/>
          <w:szCs w:val="26"/>
          <w:lang w:val="ru-RU"/>
        </w:rPr>
        <w:t>2</w:t>
      </w:r>
      <w:r>
        <w:rPr>
          <w:rFonts w:ascii="Times New Roman" w:hAnsi="Times New Roman" w:eastAsia="Times New Roman"/>
          <w:color w:val="000000"/>
          <w:sz w:val="26"/>
          <w:szCs w:val="26"/>
        </w:rPr>
        <w:t>7.3</w:t>
      </w:r>
      <w:r>
        <w:rPr>
          <w:rFonts w:ascii="Times New Roman" w:hAnsi="Times New Roman" w:eastAsia="Times New Roman"/>
          <w:color w:val="0000FF"/>
          <w:sz w:val="26"/>
          <w:szCs w:val="26"/>
        </w:rPr>
        <w:t>.</w:t>
      </w:r>
      <w:r>
        <w:rPr>
          <w:rFonts w:ascii="Times New Roman" w:hAnsi="Times New Roman" w:eastAsia="Times New Roman"/>
          <w:color w:val="000000"/>
          <w:sz w:val="26"/>
          <w:szCs w:val="26"/>
        </w:rPr>
        <w:t xml:space="preserve"> Продолжительность взаимодействий заявителя с должностными лицами Уполномоченного органа не может превышать 15 минут по каждому взаимодействию. </w:t>
      </w:r>
    </w:p>
    <w:p>
      <w:pPr>
        <w:ind w:left="0" w:leftChars="0" w:right="0" w:firstLine="598" w:firstLineChars="230"/>
        <w:jc w:val="both"/>
        <w:rPr>
          <w:rFonts w:ascii="Times New Roman" w:hAnsi="Times New Roman"/>
          <w:color w:val="000000"/>
          <w:sz w:val="26"/>
          <w:szCs w:val="26"/>
          <w:shd w:val="clear" w:color="auto" w:fill="FFFFFF"/>
        </w:rPr>
      </w:pPr>
      <w:r>
        <w:rPr>
          <w:rFonts w:ascii="Times New Roman" w:hAnsi="Times New Roman" w:eastAsia="Times New Roman"/>
          <w:color w:val="000000"/>
          <w:sz w:val="26"/>
          <w:szCs w:val="26"/>
        </w:rPr>
        <w:t>2.</w:t>
      </w:r>
      <w:r>
        <w:rPr>
          <w:rFonts w:hint="default" w:ascii="Times New Roman" w:hAnsi="Times New Roman" w:eastAsia="Times New Roman"/>
          <w:color w:val="000000"/>
          <w:sz w:val="26"/>
          <w:szCs w:val="26"/>
          <w:lang w:val="ru-RU"/>
        </w:rPr>
        <w:t>2</w:t>
      </w:r>
      <w:r>
        <w:rPr>
          <w:rFonts w:ascii="Times New Roman" w:hAnsi="Times New Roman" w:eastAsia="Times New Roman"/>
          <w:color w:val="000000"/>
          <w:sz w:val="26"/>
          <w:szCs w:val="26"/>
        </w:rPr>
        <w:t>7.4.</w:t>
      </w:r>
      <w:r>
        <w:rPr>
          <w:rFonts w:ascii="Times New Roman" w:hAnsi="Times New Roman"/>
          <w:color w:val="000000"/>
          <w:sz w:val="26"/>
          <w:szCs w:val="26"/>
          <w:shd w:val="clear" w:color="auto" w:fill="FFFFFF"/>
        </w:rPr>
        <w:t xml:space="preserve"> В процессе предоставления муниципальной услуги заявитель (представитель заявителя) вправе обращаться посредством телефонной связи, электронной почты, в письменном виде в уполномоченный орган с целью получения информации о ходе предоставления муниципальной услуги.</w:t>
      </w:r>
    </w:p>
    <w:p>
      <w:pPr>
        <w:ind w:left="0" w:leftChars="0" w:right="0" w:firstLine="598" w:firstLineChars="230"/>
        <w:jc w:val="both"/>
        <w:rPr>
          <w:rFonts w:hint="default" w:ascii="Times New Roman" w:hAnsi="Times New Roman" w:cs="Times New Roman"/>
          <w:sz w:val="26"/>
          <w:szCs w:val="26"/>
          <w:lang w:eastAsia="zh-CN"/>
        </w:rPr>
      </w:pPr>
      <w:r>
        <w:rPr>
          <w:rFonts w:ascii="Times New Roman" w:hAnsi="Times New Roman"/>
          <w:color w:val="000000"/>
          <w:sz w:val="26"/>
          <w:szCs w:val="26"/>
          <w:shd w:val="clear" w:color="auto" w:fill="FFFFFF"/>
        </w:rPr>
        <w:t>2.</w:t>
      </w:r>
      <w:r>
        <w:rPr>
          <w:rFonts w:hint="default" w:ascii="Times New Roman" w:hAnsi="Times New Roman"/>
          <w:color w:val="000000"/>
          <w:sz w:val="26"/>
          <w:szCs w:val="26"/>
          <w:shd w:val="clear" w:color="auto" w:fill="FFFFFF"/>
          <w:lang w:val="ru-RU"/>
        </w:rPr>
        <w:t>2</w:t>
      </w:r>
      <w:r>
        <w:rPr>
          <w:rFonts w:ascii="Times New Roman" w:hAnsi="Times New Roman"/>
          <w:color w:val="000000"/>
          <w:sz w:val="26"/>
          <w:szCs w:val="26"/>
          <w:shd w:val="clear" w:color="auto" w:fill="FFFFFF"/>
        </w:rPr>
        <w:t>7.5.</w:t>
      </w:r>
      <w:r>
        <w:rPr>
          <w:rFonts w:hint="default" w:ascii="Times New Roman" w:hAnsi="Times New Roman" w:eastAsia="Times New Roman" w:cs="Times New Roman"/>
          <w:kern w:val="0"/>
          <w:sz w:val="26"/>
          <w:szCs w:val="26"/>
          <w:lang w:eastAsia="ar-SA"/>
        </w:rPr>
        <w:t>Предоставление муниципальной услуги через МФЦ не осуществляется.</w:t>
      </w:r>
    </w:p>
    <w:p>
      <w:pPr>
        <w:jc w:val="both"/>
        <w:rPr>
          <w:rFonts w:hint="default" w:ascii="Times New Roman" w:hAnsi="Times New Roman" w:cs="Times New Roman"/>
          <w:b/>
          <w:bCs/>
          <w:i/>
          <w:sz w:val="26"/>
          <w:szCs w:val="26"/>
        </w:rPr>
      </w:pPr>
    </w:p>
    <w:p>
      <w:pPr>
        <w:jc w:val="center"/>
        <w:rPr>
          <w:rFonts w:hint="default" w:ascii="Times New Roman" w:hAnsi="Times New Roman" w:cs="Times New Roman"/>
          <w:b/>
          <w:bCs/>
          <w:i/>
          <w:sz w:val="26"/>
          <w:szCs w:val="26"/>
        </w:rPr>
      </w:pPr>
      <w:r>
        <w:rPr>
          <w:rFonts w:hint="default" w:ascii="Times New Roman" w:hAnsi="Times New Roman" w:cs="Times New Roman"/>
          <w:b/>
          <w:bCs/>
          <w:i/>
          <w:sz w:val="26"/>
          <w:szCs w:val="26"/>
        </w:rPr>
        <w:t>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случаи и порядок предоставления муниципальной услуги в упреждающем (проактивном) режиме в соответствии с частью 1 статьи 7.3 Федерального закона</w:t>
      </w:r>
      <w:r>
        <w:rPr>
          <w:rFonts w:hint="default" w:ascii="Times New Roman" w:hAnsi="Times New Roman" w:eastAsia="Times New Roman" w:cs="Times New Roman"/>
          <w:kern w:val="0"/>
          <w:sz w:val="26"/>
          <w:szCs w:val="26"/>
          <w:lang w:eastAsia="ar-SA"/>
        </w:rPr>
        <w:t xml:space="preserve"> </w:t>
      </w:r>
      <w:r>
        <w:rPr>
          <w:rFonts w:hint="default" w:ascii="Times New Roman" w:hAnsi="Times New Roman" w:eastAsia="Times New Roman" w:cs="Times New Roman"/>
          <w:b/>
          <w:i/>
          <w:kern w:val="0"/>
          <w:sz w:val="26"/>
          <w:szCs w:val="26"/>
          <w:lang w:eastAsia="ar-SA"/>
        </w:rPr>
        <w:t>от 27.07.2010 г №210-ФЗ</w:t>
      </w:r>
      <w:r>
        <w:rPr>
          <w:rFonts w:hint="default" w:ascii="Times New Roman" w:hAnsi="Times New Roman" w:cs="Times New Roman"/>
          <w:b/>
          <w:bCs/>
          <w:i/>
          <w:sz w:val="26"/>
          <w:szCs w:val="26"/>
        </w:rPr>
        <w:t>, а также особенности предоставления муниципальной услуги  в электронной форме</w:t>
      </w:r>
    </w:p>
    <w:p>
      <w:pPr>
        <w:jc w:val="center"/>
        <w:rPr>
          <w:rFonts w:hint="default" w:ascii="Times New Roman" w:hAnsi="Times New Roman" w:cs="Times New Roman"/>
          <w:bCs/>
          <w:i/>
          <w:sz w:val="26"/>
          <w:szCs w:val="26"/>
        </w:rPr>
      </w:pPr>
    </w:p>
    <w:p>
      <w:pPr>
        <w:keepNext w:val="0"/>
        <w:keepLines w:val="0"/>
        <w:pageBreakBefore w:val="0"/>
        <w:widowControl/>
        <w:kinsoku/>
        <w:wordWrap/>
        <w:overflowPunct/>
        <w:topLinePunct w:val="0"/>
        <w:autoSpaceDE/>
        <w:autoSpaceDN/>
        <w:bidi w:val="0"/>
        <w:adjustRightInd/>
        <w:snapToGrid/>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2.</w:t>
      </w:r>
      <w:r>
        <w:rPr>
          <w:rFonts w:hint="default" w:ascii="Times New Roman" w:hAnsi="Times New Roman" w:cs="Times New Roman"/>
          <w:sz w:val="26"/>
          <w:szCs w:val="26"/>
          <w:lang w:val="ru-RU"/>
        </w:rPr>
        <w:t>28</w:t>
      </w:r>
      <w:r>
        <w:rPr>
          <w:rFonts w:hint="default" w:ascii="Times New Roman" w:hAnsi="Times New Roman" w:cs="Times New Roman"/>
          <w:sz w:val="26"/>
          <w:szCs w:val="26"/>
        </w:rPr>
        <w:t>. Заявителям  обеспечивается возможность  представления заявления и прилагаемых документов в форме электронных документов посредством ЕПГУ.</w:t>
      </w:r>
    </w:p>
    <w:p>
      <w:pPr>
        <w:keepNext w:val="0"/>
        <w:keepLines w:val="0"/>
        <w:pageBreakBefore w:val="0"/>
        <w:widowControl/>
        <w:kinsoku/>
        <w:wordWrap/>
        <w:overflowPunct/>
        <w:topLinePunct w:val="0"/>
        <w:autoSpaceDE/>
        <w:autoSpaceDN/>
        <w:bidi w:val="0"/>
        <w:adjustRightInd/>
        <w:snapToGrid/>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В этом случае заявитель или его представитель авторизуется на ЕПГУ посредством подтвержденной учетной записи в ECИA, заполняет заявление о предоставлении муниципальной услуги с использованием интерактивной формы в электронном виде.</w:t>
      </w:r>
    </w:p>
    <w:p>
      <w:pPr>
        <w:keepNext w:val="0"/>
        <w:keepLines w:val="0"/>
        <w:pageBreakBefore w:val="0"/>
        <w:widowControl/>
        <w:kinsoku/>
        <w:wordWrap/>
        <w:overflowPunct/>
        <w:topLinePunct w:val="0"/>
        <w:autoSpaceDE/>
        <w:autoSpaceDN/>
        <w:bidi w:val="0"/>
        <w:adjustRightInd/>
        <w:snapToGrid/>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ECИA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pPr>
        <w:keepNext w:val="0"/>
        <w:keepLines w:val="0"/>
        <w:pageBreakBefore w:val="0"/>
        <w:widowControl/>
        <w:kinsoku/>
        <w:wordWrap/>
        <w:overflowPunct/>
        <w:topLinePunct w:val="0"/>
        <w:autoSpaceDE/>
        <w:autoSpaceDN/>
        <w:bidi w:val="0"/>
        <w:adjustRightInd/>
        <w:snapToGrid/>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Результат предоставления муниципальной услуги, указанны</w:t>
      </w:r>
      <w:r>
        <w:rPr>
          <w:rFonts w:hint="default" w:ascii="Times New Roman" w:hAnsi="Times New Roman" w:cs="Times New Roman"/>
          <w:sz w:val="26"/>
          <w:szCs w:val="26"/>
          <w:lang w:val="ru-RU"/>
        </w:rPr>
        <w:t>й</w:t>
      </w:r>
      <w:r>
        <w:rPr>
          <w:rFonts w:hint="default" w:ascii="Times New Roman" w:hAnsi="Times New Roman" w:cs="Times New Roman"/>
          <w:sz w:val="26"/>
          <w:szCs w:val="26"/>
        </w:rPr>
        <w:t xml:space="preserve"> </w:t>
      </w:r>
      <w:r>
        <w:rPr>
          <w:rFonts w:hint="default" w:ascii="Times New Roman" w:hAnsi="Times New Roman" w:cs="Times New Roman"/>
          <w:sz w:val="26"/>
          <w:szCs w:val="26"/>
          <w:highlight w:val="none"/>
        </w:rPr>
        <w:t>в пункте 2.</w:t>
      </w:r>
      <w:r>
        <w:rPr>
          <w:rFonts w:hint="default" w:ascii="Times New Roman" w:hAnsi="Times New Roman" w:cs="Times New Roman"/>
          <w:sz w:val="26"/>
          <w:szCs w:val="26"/>
          <w:highlight w:val="none"/>
          <w:lang w:val="ru-RU"/>
        </w:rPr>
        <w:t>5</w:t>
      </w:r>
      <w:r>
        <w:rPr>
          <w:rFonts w:hint="default" w:ascii="Times New Roman" w:hAnsi="Times New Roman" w:cs="Times New Roman"/>
          <w:sz w:val="26"/>
          <w:szCs w:val="26"/>
          <w:highlight w:val="none"/>
        </w:rPr>
        <w:t xml:space="preserve">. </w:t>
      </w:r>
      <w:r>
        <w:rPr>
          <w:rFonts w:hint="default" w:ascii="Times New Roman" w:hAnsi="Times New Roman" w:cs="Times New Roman"/>
          <w:sz w:val="26"/>
          <w:szCs w:val="26"/>
        </w:rPr>
        <w:t>настоящего Административного регламента, направля</w:t>
      </w:r>
      <w:r>
        <w:rPr>
          <w:rFonts w:hint="default" w:ascii="Times New Roman" w:hAnsi="Times New Roman" w:cs="Times New Roman"/>
          <w:sz w:val="26"/>
          <w:szCs w:val="26"/>
          <w:lang w:val="ru-RU"/>
        </w:rPr>
        <w:t>е</w:t>
      </w:r>
      <w:r>
        <w:rPr>
          <w:rFonts w:hint="default" w:ascii="Times New Roman" w:hAnsi="Times New Roman" w:cs="Times New Roman"/>
          <w:sz w:val="26"/>
          <w:szCs w:val="26"/>
        </w:rPr>
        <w:t>тся заявителю, представителю заявителя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pPr>
        <w:keepNext w:val="0"/>
        <w:keepLines w:val="0"/>
        <w:pageBreakBefore w:val="0"/>
        <w:widowControl/>
        <w:kinsoku/>
        <w:wordWrap/>
        <w:overflowPunct/>
        <w:topLinePunct w:val="0"/>
        <w:autoSpaceDE/>
        <w:autoSpaceDN/>
        <w:bidi w:val="0"/>
        <w:adjustRightInd/>
        <w:snapToGrid/>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2.</w:t>
      </w:r>
      <w:r>
        <w:rPr>
          <w:rFonts w:hint="default" w:ascii="Times New Roman" w:hAnsi="Times New Roman" w:cs="Times New Roman"/>
          <w:sz w:val="26"/>
          <w:szCs w:val="26"/>
          <w:lang w:val="ru-RU"/>
        </w:rPr>
        <w:t>29</w:t>
      </w:r>
      <w:r>
        <w:rPr>
          <w:rFonts w:hint="default" w:ascii="Times New Roman" w:hAnsi="Times New Roman" w:cs="Times New Roman"/>
          <w:sz w:val="26"/>
          <w:szCs w:val="26"/>
        </w:rPr>
        <w:t>. Электронные документы представляются в следующих форматах:</w:t>
      </w:r>
    </w:p>
    <w:p>
      <w:pPr>
        <w:keepNext w:val="0"/>
        <w:keepLines w:val="0"/>
        <w:pageBreakBefore w:val="0"/>
        <w:widowControl/>
        <w:kinsoku/>
        <w:wordWrap/>
        <w:overflowPunct/>
        <w:topLinePunct w:val="0"/>
        <w:autoSpaceDE/>
        <w:autoSpaceDN/>
        <w:bidi w:val="0"/>
        <w:adjustRightInd/>
        <w:snapToGrid/>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а) xml - для формализованных документов;</w:t>
      </w:r>
    </w:p>
    <w:p>
      <w:pPr>
        <w:keepNext w:val="0"/>
        <w:keepLines w:val="0"/>
        <w:pageBreakBefore w:val="0"/>
        <w:widowControl/>
        <w:kinsoku/>
        <w:wordWrap/>
        <w:overflowPunct/>
        <w:topLinePunct w:val="0"/>
        <w:autoSpaceDE/>
        <w:autoSpaceDN/>
        <w:bidi w:val="0"/>
        <w:adjustRightInd/>
        <w:snapToGrid/>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б) doc, docx, odt - для документов с текстовым содержанием, не включающим формулы (за исключением документов, указанных в подпункте "в" настоящего пункта);</w:t>
      </w:r>
    </w:p>
    <w:p>
      <w:pPr>
        <w:keepNext w:val="0"/>
        <w:keepLines w:val="0"/>
        <w:pageBreakBefore w:val="0"/>
        <w:widowControl/>
        <w:kinsoku/>
        <w:wordWrap/>
        <w:overflowPunct/>
        <w:topLinePunct w:val="0"/>
        <w:autoSpaceDE/>
        <w:autoSpaceDN/>
        <w:bidi w:val="0"/>
        <w:adjustRightInd/>
        <w:snapToGrid/>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в) xls, xlsx, ods - для документов, содержащих расчеты;</w:t>
      </w:r>
    </w:p>
    <w:p>
      <w:pPr>
        <w:keepNext w:val="0"/>
        <w:keepLines w:val="0"/>
        <w:pageBreakBefore w:val="0"/>
        <w:widowControl/>
        <w:kinsoku/>
        <w:wordWrap/>
        <w:overflowPunct/>
        <w:topLinePunct w:val="0"/>
        <w:autoSpaceDE/>
        <w:autoSpaceDN/>
        <w:bidi w:val="0"/>
        <w:adjustRightInd/>
        <w:snapToGrid/>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г) pdf, jpg, jpeg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pPr>
        <w:keepNext w:val="0"/>
        <w:keepLines w:val="0"/>
        <w:pageBreakBefore w:val="0"/>
        <w:widowControl/>
        <w:kinsoku/>
        <w:wordWrap/>
        <w:overflowPunct/>
        <w:topLinePunct w:val="0"/>
        <w:autoSpaceDE/>
        <w:autoSpaceDN/>
        <w:bidi w:val="0"/>
        <w:adjustRightInd/>
        <w:snapToGrid/>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ab/>
      </w:r>
      <w:r>
        <w:rPr>
          <w:rFonts w:hint="default" w:ascii="Times New Roman" w:hAnsi="Times New Roman" w:cs="Times New Roman"/>
          <w:sz w:val="26"/>
          <w:szCs w:val="26"/>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pPr>
        <w:keepNext w:val="0"/>
        <w:keepLines w:val="0"/>
        <w:pageBreakBefore w:val="0"/>
        <w:widowControl/>
        <w:kinsoku/>
        <w:wordWrap/>
        <w:overflowPunct/>
        <w:topLinePunct w:val="0"/>
        <w:autoSpaceDE/>
        <w:autoSpaceDN/>
        <w:bidi w:val="0"/>
        <w:adjustRightInd/>
        <w:snapToGrid/>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«черно-белый» (при отсутствии в документе графических изображений и (или) цветного текста);</w:t>
      </w:r>
    </w:p>
    <w:p>
      <w:pPr>
        <w:keepNext w:val="0"/>
        <w:keepLines w:val="0"/>
        <w:pageBreakBefore w:val="0"/>
        <w:widowControl/>
        <w:kinsoku/>
        <w:wordWrap/>
        <w:overflowPunct/>
        <w:topLinePunct w:val="0"/>
        <w:autoSpaceDE/>
        <w:autoSpaceDN/>
        <w:bidi w:val="0"/>
        <w:adjustRightInd/>
        <w:snapToGrid/>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«оттенки серого» (при наличии в документе графических изображений, отличных от цветного графического изображения);</w:t>
      </w:r>
    </w:p>
    <w:p>
      <w:pPr>
        <w:keepNext w:val="0"/>
        <w:keepLines w:val="0"/>
        <w:pageBreakBefore w:val="0"/>
        <w:widowControl/>
        <w:kinsoku/>
        <w:wordWrap/>
        <w:overflowPunct/>
        <w:topLinePunct w:val="0"/>
        <w:autoSpaceDE/>
        <w:autoSpaceDN/>
        <w:bidi w:val="0"/>
        <w:adjustRightInd/>
        <w:snapToGrid/>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«цветной» или «режим полной цветопередачи» (при наличии в документе цветных графических изображений либо цветного текста);</w:t>
      </w:r>
    </w:p>
    <w:p>
      <w:pPr>
        <w:keepNext w:val="0"/>
        <w:keepLines w:val="0"/>
        <w:pageBreakBefore w:val="0"/>
        <w:widowControl/>
        <w:kinsoku/>
        <w:wordWrap/>
        <w:overflowPunct/>
        <w:topLinePunct w:val="0"/>
        <w:autoSpaceDE/>
        <w:autoSpaceDN/>
        <w:bidi w:val="0"/>
        <w:adjustRightInd/>
        <w:snapToGrid/>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сохранением всех аутентичных признаков подлинности, а именно: графической подписи лица, печати, углового штампа бланка;</w:t>
      </w:r>
    </w:p>
    <w:p>
      <w:pPr>
        <w:keepNext w:val="0"/>
        <w:keepLines w:val="0"/>
        <w:pageBreakBefore w:val="0"/>
        <w:widowControl/>
        <w:kinsoku/>
        <w:wordWrap/>
        <w:overflowPunct/>
        <w:topLinePunct w:val="0"/>
        <w:autoSpaceDE/>
        <w:autoSpaceDN/>
        <w:bidi w:val="0"/>
        <w:adjustRightInd/>
        <w:snapToGrid/>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количество файлов должно соответствовать количеству документов, каждый из которых содержит текстовую и (или) графическую информацию.</w:t>
      </w:r>
    </w:p>
    <w:p>
      <w:pPr>
        <w:keepNext w:val="0"/>
        <w:keepLines w:val="0"/>
        <w:pageBreakBefore w:val="0"/>
        <w:widowControl/>
        <w:kinsoku/>
        <w:wordWrap/>
        <w:overflowPunct/>
        <w:topLinePunct w:val="0"/>
        <w:autoSpaceDE/>
        <w:autoSpaceDN/>
        <w:bidi w:val="0"/>
        <w:adjustRightInd/>
        <w:snapToGrid/>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Электронные документы должны обеспечивать:</w:t>
      </w:r>
    </w:p>
    <w:p>
      <w:pPr>
        <w:keepNext w:val="0"/>
        <w:keepLines w:val="0"/>
        <w:pageBreakBefore w:val="0"/>
        <w:widowControl/>
        <w:kinsoku/>
        <w:wordWrap/>
        <w:overflowPunct/>
        <w:topLinePunct w:val="0"/>
        <w:autoSpaceDE/>
        <w:autoSpaceDN/>
        <w:bidi w:val="0"/>
        <w:adjustRightInd/>
        <w:snapToGrid/>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возможность идентифицировать документ и количество листов в документе;</w:t>
      </w:r>
    </w:p>
    <w:p>
      <w:pPr>
        <w:keepNext w:val="0"/>
        <w:keepLines w:val="0"/>
        <w:pageBreakBefore w:val="0"/>
        <w:widowControl/>
        <w:kinsoku/>
        <w:wordWrap/>
        <w:overflowPunct/>
        <w:topLinePunct w:val="0"/>
        <w:autoSpaceDE/>
        <w:autoSpaceDN/>
        <w:bidi w:val="0"/>
        <w:adjustRightInd/>
        <w:snapToGrid/>
        <w:ind w:left="0" w:leftChars="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для документов, содержащих структурирование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pPr>
        <w:keepNext w:val="0"/>
        <w:keepLines w:val="0"/>
        <w:pageBreakBefore w:val="0"/>
        <w:widowControl/>
        <w:kinsoku/>
        <w:wordWrap/>
        <w:overflowPunct/>
        <w:topLinePunct w:val="0"/>
        <w:autoSpaceDE/>
        <w:autoSpaceDN/>
        <w:bidi w:val="0"/>
        <w:adjustRightInd/>
        <w:snapToGrid/>
        <w:ind w:left="0" w:leftChars="0" w:firstLine="598" w:firstLineChars="230"/>
        <w:jc w:val="both"/>
        <w:textAlignment w:val="auto"/>
        <w:rPr>
          <w:rFonts w:hint="default" w:ascii="Times New Roman" w:hAnsi="Times New Roman" w:eastAsia="Times New Roman" w:cs="Times New Roman"/>
          <w:sz w:val="26"/>
          <w:szCs w:val="26"/>
        </w:rPr>
      </w:pPr>
      <w:r>
        <w:rPr>
          <w:rFonts w:hint="default" w:ascii="Times New Roman" w:hAnsi="Times New Roman" w:cs="Times New Roman"/>
          <w:sz w:val="26"/>
          <w:szCs w:val="26"/>
        </w:rPr>
        <w:t>Документы, подлежащие представлению в форматах xls, xlsx или ods, формируются в виде отдельного электронного документа.</w:t>
      </w:r>
    </w:p>
    <w:p>
      <w:pPr>
        <w:keepNext w:val="0"/>
        <w:keepLines w:val="0"/>
        <w:pageBreakBefore w:val="0"/>
        <w:widowControl/>
        <w:kinsoku/>
        <w:wordWrap/>
        <w:overflowPunct/>
        <w:topLinePunct w:val="0"/>
        <w:autoSpaceDE/>
        <w:autoSpaceDN/>
        <w:bidi w:val="0"/>
        <w:adjustRightInd/>
        <w:snapToGrid/>
        <w:ind w:left="0" w:leftChars="0" w:firstLine="598" w:firstLineChars="230"/>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2.</w:t>
      </w:r>
      <w:r>
        <w:rPr>
          <w:rFonts w:hint="default" w:ascii="Times New Roman" w:hAnsi="Times New Roman" w:eastAsia="Times New Roman" w:cs="Times New Roman"/>
          <w:sz w:val="26"/>
          <w:szCs w:val="26"/>
          <w:lang w:val="ru-RU"/>
        </w:rPr>
        <w:t>30</w:t>
      </w:r>
      <w:r>
        <w:rPr>
          <w:rFonts w:hint="default" w:ascii="Times New Roman" w:hAnsi="Times New Roman" w:eastAsia="Times New Roman" w:cs="Times New Roman"/>
          <w:sz w:val="26"/>
          <w:szCs w:val="26"/>
        </w:rPr>
        <w:t xml:space="preserve">. Муниципальная услуга в упреждающем (проактивном) режиме, предусмотренным ч. 1 ст. 7.3 </w:t>
      </w:r>
      <w:r>
        <w:rPr>
          <w:rFonts w:hint="default" w:ascii="Times New Roman" w:hAnsi="Times New Roman" w:cs="Times New Roman"/>
          <w:sz w:val="26"/>
          <w:szCs w:val="26"/>
        </w:rPr>
        <w:t>Федерального закона</w:t>
      </w:r>
      <w:r>
        <w:rPr>
          <w:rFonts w:hint="default" w:ascii="Times New Roman" w:hAnsi="Times New Roman" w:eastAsia="Times New Roman" w:cs="Times New Roman"/>
          <w:kern w:val="0"/>
          <w:sz w:val="26"/>
          <w:szCs w:val="26"/>
          <w:lang w:eastAsia="ar-SA"/>
        </w:rPr>
        <w:t xml:space="preserve"> от 27.07.2010 г </w:t>
      </w:r>
      <w:r>
        <w:rPr>
          <w:rFonts w:hint="default" w:ascii="Times New Roman" w:hAnsi="Times New Roman" w:cs="Times New Roman"/>
          <w:sz w:val="26"/>
          <w:szCs w:val="26"/>
        </w:rPr>
        <w:t xml:space="preserve">№ 210-ФЗ, </w:t>
      </w:r>
      <w:r>
        <w:rPr>
          <w:rFonts w:hint="default" w:ascii="Times New Roman" w:hAnsi="Times New Roman" w:eastAsia="Times New Roman" w:cs="Times New Roman"/>
          <w:sz w:val="26"/>
          <w:szCs w:val="26"/>
        </w:rPr>
        <w:t xml:space="preserve">не предоставляется. </w:t>
      </w:r>
    </w:p>
    <w:p>
      <w:pPr>
        <w:keepNext w:val="0"/>
        <w:keepLines w:val="0"/>
        <w:pageBreakBefore w:val="0"/>
        <w:widowControl/>
        <w:kinsoku/>
        <w:wordWrap/>
        <w:overflowPunct/>
        <w:topLinePunct w:val="0"/>
        <w:autoSpaceDE/>
        <w:autoSpaceDN/>
        <w:bidi w:val="0"/>
        <w:adjustRightInd/>
        <w:snapToGrid/>
        <w:ind w:left="0" w:leftChars="0" w:firstLine="598" w:firstLineChars="230"/>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2.</w:t>
      </w:r>
      <w:r>
        <w:rPr>
          <w:rFonts w:hint="default" w:ascii="Times New Roman" w:hAnsi="Times New Roman" w:eastAsia="Times New Roman" w:cs="Times New Roman"/>
          <w:sz w:val="26"/>
          <w:szCs w:val="26"/>
          <w:lang w:val="ru-RU"/>
        </w:rPr>
        <w:t>31</w:t>
      </w:r>
      <w:r>
        <w:rPr>
          <w:rFonts w:hint="default" w:ascii="Times New Roman" w:hAnsi="Times New Roman" w:eastAsia="Times New Roman" w:cs="Times New Roman"/>
          <w:sz w:val="26"/>
          <w:szCs w:val="26"/>
        </w:rPr>
        <w:t>. Муниципальная услуга не предоставляется по экстерриториальному принципу.</w:t>
      </w:r>
    </w:p>
    <w:p>
      <w:pPr>
        <w:keepNext w:val="0"/>
        <w:keepLines w:val="0"/>
        <w:pageBreakBefore w:val="0"/>
        <w:widowControl/>
        <w:kinsoku/>
        <w:wordWrap/>
        <w:overflowPunct/>
        <w:topLinePunct w:val="0"/>
        <w:autoSpaceDE/>
        <w:autoSpaceDN/>
        <w:bidi w:val="0"/>
        <w:adjustRightInd/>
        <w:snapToGrid/>
        <w:ind w:left="0" w:leftChars="0" w:firstLine="607" w:firstLineChars="230"/>
        <w:jc w:val="both"/>
        <w:textAlignment w:val="auto"/>
        <w:rPr>
          <w:rFonts w:ascii="Times New Roman" w:hAnsi="Times New Roman" w:eastAsia="Times New Roman"/>
          <w:color w:val="000000"/>
          <w:spacing w:val="2"/>
          <w:sz w:val="26"/>
          <w:szCs w:val="26"/>
        </w:rPr>
      </w:pPr>
      <w:r>
        <w:rPr>
          <w:rFonts w:ascii="Times New Roman" w:hAnsi="Times New Roman" w:eastAsia="Times New Roman"/>
          <w:color w:val="000000"/>
          <w:spacing w:val="2"/>
          <w:sz w:val="26"/>
          <w:szCs w:val="26"/>
        </w:rPr>
        <w:t>2.</w:t>
      </w:r>
      <w:r>
        <w:rPr>
          <w:rFonts w:hint="default" w:ascii="Times New Roman" w:hAnsi="Times New Roman" w:eastAsia="Times New Roman"/>
          <w:color w:val="000000"/>
          <w:spacing w:val="2"/>
          <w:sz w:val="26"/>
          <w:szCs w:val="26"/>
          <w:lang w:val="ru-RU"/>
        </w:rPr>
        <w:t>32.</w:t>
      </w:r>
      <w:r>
        <w:rPr>
          <w:rFonts w:ascii="Times New Roman" w:hAnsi="Times New Roman" w:eastAsia="Times New Roman"/>
          <w:color w:val="000000"/>
          <w:spacing w:val="2"/>
          <w:sz w:val="26"/>
          <w:szCs w:val="26"/>
        </w:rPr>
        <w:t xml:space="preserve"> Обращение за получением муниципальной услуги и предоставление муниципальной услуги могут осуществляться с использованием электронных документов, подписанных простой электронной подписью </w:t>
      </w:r>
      <w:r>
        <w:rPr>
          <w:rFonts w:ascii="Times New Roman" w:hAnsi="Times New Roman" w:eastAsia="Times New Roman"/>
          <w:color w:val="000000"/>
          <w:sz w:val="26"/>
          <w:szCs w:val="26"/>
        </w:rPr>
        <w:t xml:space="preserve">и (или) усиленной </w:t>
      </w:r>
      <w:r>
        <w:rPr>
          <w:rFonts w:ascii="Times New Roman" w:hAnsi="Times New Roman" w:eastAsia="Times New Roman"/>
          <w:sz w:val="26"/>
          <w:szCs w:val="26"/>
        </w:rPr>
        <w:t>квалифицированной электронной подписью</w:t>
      </w:r>
      <w:r>
        <w:rPr>
          <w:rFonts w:ascii="Times New Roman" w:hAnsi="Times New Roman" w:eastAsia="Times New Roman"/>
          <w:spacing w:val="2"/>
          <w:sz w:val="26"/>
          <w:szCs w:val="26"/>
        </w:rPr>
        <w:t xml:space="preserve"> в соответствии с требованиями </w:t>
      </w:r>
      <w:r>
        <w:rPr>
          <w:color w:val="000000" w:themeColor="text1"/>
          <w:u w:val="none"/>
          <w14:textFill>
            <w14:solidFill>
              <w14:schemeClr w14:val="tx1"/>
            </w14:solidFill>
          </w14:textFill>
        </w:rPr>
        <w:fldChar w:fldCharType="begin"/>
      </w:r>
      <w:r>
        <w:rPr>
          <w:color w:val="000000" w:themeColor="text1"/>
          <w:u w:val="none"/>
          <w14:textFill>
            <w14:solidFill>
              <w14:schemeClr w14:val="tx1"/>
            </w14:solidFill>
          </w14:textFill>
        </w:rPr>
        <w:instrText xml:space="preserve"> HYPERLINK "http://docs.cntd.ru/document/902271495"</w:instrText>
      </w:r>
      <w:r>
        <w:rPr>
          <w:color w:val="000000" w:themeColor="text1"/>
          <w:u w:val="none"/>
          <w14:textFill>
            <w14:solidFill>
              <w14:schemeClr w14:val="tx1"/>
            </w14:solidFill>
          </w14:textFill>
        </w:rPr>
        <w:fldChar w:fldCharType="separate"/>
      </w:r>
      <w:r>
        <w:rPr>
          <w:rStyle w:val="7"/>
          <w:rFonts w:ascii="Times New Roman" w:hAnsi="Times New Roman" w:eastAsia="SimSun"/>
          <w:color w:val="000000" w:themeColor="text1"/>
          <w:sz w:val="26"/>
          <w:szCs w:val="26"/>
          <w:u w:val="none"/>
          <w14:textFill>
            <w14:solidFill>
              <w14:schemeClr w14:val="tx1"/>
            </w14:solidFill>
          </w14:textFill>
        </w:rPr>
        <w:t>Федерального закона от 06.04.2011 №63-ФЗ «Об электронной подписи</w:t>
      </w:r>
      <w:r>
        <w:rPr>
          <w:color w:val="000000" w:themeColor="text1"/>
          <w:u w:val="none"/>
          <w14:textFill>
            <w14:solidFill>
              <w14:schemeClr w14:val="tx1"/>
            </w14:solidFill>
          </w14:textFill>
        </w:rPr>
        <w:fldChar w:fldCharType="end"/>
      </w:r>
      <w:r>
        <w:rPr>
          <w:rFonts w:ascii="Times New Roman" w:hAnsi="Times New Roman"/>
          <w:color w:val="000000" w:themeColor="text1"/>
          <w:sz w:val="26"/>
          <w:szCs w:val="26"/>
          <w:u w:val="none"/>
          <w14:textFill>
            <w14:solidFill>
              <w14:schemeClr w14:val="tx1"/>
            </w14:solidFill>
          </w14:textFill>
        </w:rPr>
        <w:t>»</w:t>
      </w:r>
      <w:r>
        <w:rPr>
          <w:rFonts w:ascii="Times New Roman" w:hAnsi="Times New Roman" w:eastAsia="SimSun"/>
          <w:color w:val="000000" w:themeColor="text1"/>
          <w:sz w:val="26"/>
          <w:szCs w:val="26"/>
          <w:u w:val="none"/>
          <w14:textFill>
            <w14:solidFill>
              <w14:schemeClr w14:val="tx1"/>
            </w14:solidFill>
          </w14:textFill>
        </w:rPr>
        <w:t>, Федерального з</w:t>
      </w:r>
      <w:r>
        <w:rPr>
          <w:color w:val="000000" w:themeColor="text1"/>
          <w:u w:val="none"/>
          <w14:textFill>
            <w14:solidFill>
              <w14:schemeClr w14:val="tx1"/>
            </w14:solidFill>
          </w14:textFill>
        </w:rPr>
        <w:fldChar w:fldCharType="begin"/>
      </w:r>
      <w:r>
        <w:rPr>
          <w:color w:val="000000" w:themeColor="text1"/>
          <w:u w:val="none"/>
          <w14:textFill>
            <w14:solidFill>
              <w14:schemeClr w14:val="tx1"/>
            </w14:solidFill>
          </w14:textFill>
        </w:rPr>
        <w:instrText xml:space="preserve"> HYPERLINK "http://docs.cntd.ru/document/902228011"</w:instrText>
      </w:r>
      <w:r>
        <w:rPr>
          <w:color w:val="000000" w:themeColor="text1"/>
          <w:u w:val="none"/>
          <w14:textFill>
            <w14:solidFill>
              <w14:schemeClr w14:val="tx1"/>
            </w14:solidFill>
          </w14:textFill>
        </w:rPr>
        <w:fldChar w:fldCharType="separate"/>
      </w:r>
      <w:r>
        <w:rPr>
          <w:rStyle w:val="7"/>
          <w:rFonts w:ascii="Times New Roman" w:hAnsi="Times New Roman" w:eastAsia="SimSun"/>
          <w:color w:val="000000" w:themeColor="text1"/>
          <w:sz w:val="26"/>
          <w:szCs w:val="26"/>
          <w:u w:val="none"/>
          <w14:textFill>
            <w14:solidFill>
              <w14:schemeClr w14:val="tx1"/>
            </w14:solidFill>
          </w14:textFill>
        </w:rPr>
        <w:t>акона</w:t>
      </w:r>
      <w:r>
        <w:rPr>
          <w:color w:val="000000" w:themeColor="text1"/>
          <w:u w:val="none"/>
          <w14:textFill>
            <w14:solidFill>
              <w14:schemeClr w14:val="tx1"/>
            </w14:solidFill>
          </w14:textFill>
        </w:rPr>
        <w:fldChar w:fldCharType="end"/>
      </w:r>
      <w:r>
        <w:rPr>
          <w:rFonts w:ascii="Times New Roman" w:hAnsi="Times New Roman" w:eastAsia="Times New Roman"/>
          <w:color w:val="000000"/>
          <w:spacing w:val="2"/>
          <w:sz w:val="26"/>
          <w:szCs w:val="26"/>
        </w:rPr>
        <w:t xml:space="preserve"> №210-ФЗ, </w:t>
      </w:r>
      <w:r>
        <w:rPr>
          <w:rFonts w:ascii="Times New Roman" w:hAnsi="Times New Roman" w:eastAsia="SimSun"/>
          <w:color w:val="000000"/>
          <w:sz w:val="26"/>
          <w:szCs w:val="26"/>
        </w:rPr>
        <w:t>постановления Правительства РФ от 25.06.2012 года №634 «О видах электронной подписи, использование которых допускается при обращении за получением государственных и муниципальных услуг»</w:t>
      </w:r>
      <w:r>
        <w:rPr>
          <w:rFonts w:ascii="Times New Roman" w:hAnsi="Times New Roman" w:eastAsia="Times New Roman"/>
          <w:color w:val="000000"/>
          <w:spacing w:val="2"/>
          <w:sz w:val="26"/>
          <w:szCs w:val="26"/>
        </w:rPr>
        <w:t>.</w:t>
      </w:r>
    </w:p>
    <w:p>
      <w:pPr>
        <w:jc w:val="center"/>
        <w:rPr>
          <w:rFonts w:hint="default" w:ascii="Times New Roman" w:hAnsi="Times New Roman" w:cs="Times New Roman"/>
          <w:sz w:val="26"/>
          <w:szCs w:val="26"/>
        </w:rPr>
      </w:pPr>
    </w:p>
    <w:p>
      <w:pPr>
        <w:pStyle w:val="2"/>
        <w:spacing w:before="0" w:after="0"/>
        <w:jc w:val="center"/>
        <w:rPr>
          <w:rFonts w:hint="default" w:ascii="Times New Roman" w:hAnsi="Times New Roman" w:cs="Times New Roman"/>
          <w:bCs w:val="0"/>
          <w:i w:val="0"/>
          <w:iCs/>
          <w:sz w:val="26"/>
          <w:szCs w:val="26"/>
          <w:highlight w:val="none"/>
          <w:lang w:val="ru-RU"/>
        </w:rPr>
      </w:pPr>
      <w:r>
        <w:rPr>
          <w:rFonts w:hint="default" w:ascii="Times New Roman" w:hAnsi="Times New Roman" w:cs="Times New Roman"/>
          <w:i w:val="0"/>
          <w:iCs/>
          <w:sz w:val="26"/>
          <w:szCs w:val="26"/>
          <w:highlight w:val="none"/>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w:t>
      </w:r>
      <w:r>
        <w:rPr>
          <w:rFonts w:hint="default" w:ascii="Times New Roman" w:hAnsi="Times New Roman" w:cs="Times New Roman"/>
          <w:i w:val="0"/>
          <w:iCs/>
          <w:sz w:val="26"/>
          <w:szCs w:val="26"/>
          <w:highlight w:val="none"/>
          <w:lang w:val="ru-RU"/>
        </w:rPr>
        <w:t xml:space="preserve"> </w:t>
      </w:r>
      <w:r>
        <w:rPr>
          <w:rFonts w:hint="default" w:ascii="Times New Roman" w:hAnsi="Times New Roman" w:cs="Times New Roman"/>
          <w:i w:val="0"/>
          <w:iCs/>
          <w:sz w:val="26"/>
          <w:szCs w:val="26"/>
          <w:highlight w:val="none"/>
        </w:rPr>
        <w:t>электронной форме</w:t>
      </w:r>
      <w:r>
        <w:rPr>
          <w:rFonts w:hint="default" w:ascii="Times New Roman" w:hAnsi="Times New Roman" w:cs="Times New Roman"/>
          <w:i w:val="0"/>
          <w:iCs/>
          <w:sz w:val="26"/>
          <w:szCs w:val="26"/>
          <w:highlight w:val="none"/>
          <w:lang w:val="ru-RU"/>
        </w:rPr>
        <w:t>.</w:t>
      </w:r>
    </w:p>
    <w:p>
      <w:pPr>
        <w:jc w:val="center"/>
        <w:rPr>
          <w:rFonts w:hint="default" w:ascii="Times New Roman" w:hAnsi="Times New Roman" w:cs="Times New Roman"/>
          <w:b/>
          <w:bCs/>
          <w:i/>
          <w:sz w:val="26"/>
          <w:szCs w:val="26"/>
        </w:rPr>
      </w:pPr>
      <w:r>
        <w:rPr>
          <w:rFonts w:hint="default" w:ascii="Times New Roman" w:hAnsi="Times New Roman" w:cs="Times New Roman"/>
          <w:b/>
          <w:bCs/>
          <w:i/>
          <w:sz w:val="26"/>
          <w:szCs w:val="26"/>
        </w:rPr>
        <w:br w:type="textWrapping"/>
      </w:r>
      <w:r>
        <w:rPr>
          <w:rFonts w:hint="default" w:ascii="Times New Roman" w:hAnsi="Times New Roman" w:cs="Times New Roman"/>
          <w:b/>
          <w:bCs/>
          <w:i/>
          <w:sz w:val="26"/>
          <w:szCs w:val="26"/>
        </w:rPr>
        <w:t>Исчерпывающий перечень административных процедур (действий)</w:t>
      </w:r>
    </w:p>
    <w:p>
      <w:pPr>
        <w:jc w:val="center"/>
        <w:rPr>
          <w:rFonts w:hint="default" w:ascii="Times New Roman" w:hAnsi="Times New Roman" w:cs="Times New Roman"/>
          <w:b/>
          <w:bCs/>
          <w:i/>
          <w:sz w:val="26"/>
          <w:szCs w:val="26"/>
        </w:rPr>
      </w:pPr>
    </w:p>
    <w:p>
      <w:pPr>
        <w:keepNext w:val="0"/>
        <w:keepLines w:val="0"/>
        <w:pageBreakBefore w:val="0"/>
        <w:widowControl/>
        <w:kinsoku/>
        <w:wordWrap/>
        <w:overflowPunct/>
        <w:topLinePunct w:val="0"/>
        <w:autoSpaceDE/>
        <w:autoSpaceDN/>
        <w:bidi w:val="0"/>
        <w:adjustRightInd/>
        <w:snapToGrid/>
        <w:ind w:left="0" w:leftChars="0" w:right="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bCs/>
          <w:sz w:val="26"/>
          <w:szCs w:val="26"/>
        </w:rPr>
        <w:t>3.1.</w:t>
      </w:r>
      <w:r>
        <w:rPr>
          <w:rFonts w:hint="default" w:ascii="Times New Roman" w:hAnsi="Times New Roman" w:cs="Times New Roman"/>
          <w:b/>
          <w:bCs/>
          <w:sz w:val="26"/>
          <w:szCs w:val="26"/>
        </w:rPr>
        <w:t xml:space="preserve"> </w:t>
      </w:r>
      <w:r>
        <w:rPr>
          <w:rFonts w:hint="default" w:ascii="Times New Roman" w:hAnsi="Times New Roman" w:cs="Times New Roman"/>
          <w:sz w:val="26"/>
          <w:szCs w:val="26"/>
        </w:rPr>
        <w:t>Предоставление муниципальной услуги включает в себя следующие административные процедуры:</w:t>
      </w:r>
    </w:p>
    <w:p>
      <w:pPr>
        <w:keepNext w:val="0"/>
        <w:keepLines w:val="0"/>
        <w:pageBreakBefore w:val="0"/>
        <w:widowControl/>
        <w:kinsoku/>
        <w:wordWrap/>
        <w:overflowPunct/>
        <w:topLinePunct w:val="0"/>
        <w:autoSpaceDE/>
        <w:autoSpaceDN/>
        <w:bidi w:val="0"/>
        <w:adjustRightInd/>
        <w:snapToGrid/>
        <w:ind w:left="0" w:leftChars="0" w:right="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 прием и регистрация заявления </w:t>
      </w:r>
      <w:r>
        <w:rPr>
          <w:rFonts w:hint="default" w:ascii="Times New Roman" w:hAnsi="Times New Roman" w:cs="Times New Roman"/>
          <w:spacing w:val="2"/>
          <w:sz w:val="26"/>
          <w:szCs w:val="26"/>
          <w:shd w:val="clear" w:color="auto" w:fill="FFFFFF"/>
        </w:rPr>
        <w:t>и прилагаемых к нему документов</w:t>
      </w:r>
      <w:r>
        <w:rPr>
          <w:rFonts w:hint="default" w:ascii="Times New Roman" w:hAnsi="Times New Roman" w:cs="Times New Roman"/>
          <w:sz w:val="26"/>
          <w:szCs w:val="26"/>
        </w:rPr>
        <w:t xml:space="preserve"> на получение муниципальной услуги;</w:t>
      </w:r>
    </w:p>
    <w:p>
      <w:pPr>
        <w:keepNext w:val="0"/>
        <w:keepLines w:val="0"/>
        <w:pageBreakBefore w:val="0"/>
        <w:widowControl/>
        <w:kinsoku/>
        <w:wordWrap/>
        <w:overflowPunct/>
        <w:topLinePunct w:val="0"/>
        <w:autoSpaceDE/>
        <w:autoSpaceDN/>
        <w:bidi w:val="0"/>
        <w:adjustRightInd/>
        <w:snapToGrid/>
        <w:ind w:left="0" w:leftChars="0" w:right="0" w:firstLine="598" w:firstLineChars="230"/>
        <w:jc w:val="both"/>
        <w:textAlignment w:val="auto"/>
        <w:rPr>
          <w:rFonts w:hint="default" w:ascii="Times New Roman" w:hAnsi="Times New Roman" w:cs="Times New Roman"/>
          <w:bCs/>
          <w:sz w:val="26"/>
          <w:szCs w:val="26"/>
          <w:shd w:val="clear" w:color="auto" w:fill="FFFFFF"/>
        </w:rPr>
      </w:pPr>
      <w:r>
        <w:rPr>
          <w:rFonts w:hint="default" w:ascii="Times New Roman" w:hAnsi="Times New Roman" w:cs="Times New Roman"/>
          <w:sz w:val="26"/>
          <w:szCs w:val="26"/>
        </w:rPr>
        <w:t xml:space="preserve">- рассмотрение заявления и приложенных документов, </w:t>
      </w:r>
      <w:r>
        <w:rPr>
          <w:rFonts w:hint="default" w:ascii="Times New Roman" w:hAnsi="Times New Roman" w:cs="Times New Roman"/>
          <w:spacing w:val="2"/>
          <w:sz w:val="26"/>
          <w:szCs w:val="26"/>
          <w:shd w:val="clear" w:color="auto" w:fill="FFFFFF"/>
        </w:rPr>
        <w:t>принятие решения о предоставлении муниципальной услуги либо решения об отказе в предоставлении муниципальной услуги;</w:t>
      </w:r>
    </w:p>
    <w:p>
      <w:pPr>
        <w:keepNext w:val="0"/>
        <w:keepLines w:val="0"/>
        <w:pageBreakBefore w:val="0"/>
        <w:widowControl/>
        <w:kinsoku/>
        <w:wordWrap/>
        <w:overflowPunct/>
        <w:topLinePunct w:val="0"/>
        <w:autoSpaceDE/>
        <w:autoSpaceDN/>
        <w:bidi w:val="0"/>
        <w:adjustRightInd/>
        <w:snapToGrid/>
        <w:ind w:left="0" w:leftChars="0" w:right="0" w:firstLine="598" w:firstLineChars="230"/>
        <w:jc w:val="both"/>
        <w:textAlignment w:val="auto"/>
        <w:rPr>
          <w:rFonts w:hint="default" w:ascii="Times New Roman" w:hAnsi="Times New Roman" w:cs="Times New Roman"/>
          <w:bCs/>
          <w:sz w:val="26"/>
          <w:szCs w:val="26"/>
          <w:shd w:val="clear" w:color="auto" w:fill="FFFFFF"/>
        </w:rPr>
      </w:pPr>
      <w:r>
        <w:rPr>
          <w:rFonts w:hint="default" w:ascii="Times New Roman" w:hAnsi="Times New Roman" w:cs="Times New Roman"/>
          <w:bCs/>
          <w:sz w:val="26"/>
          <w:szCs w:val="26"/>
          <w:shd w:val="clear" w:color="auto" w:fill="FFFFFF"/>
        </w:rPr>
        <w:t>- выдача (направление) заявителю результата предоставления муниципальной услуги.</w:t>
      </w:r>
    </w:p>
    <w:p>
      <w:pPr>
        <w:keepNext w:val="0"/>
        <w:keepLines w:val="0"/>
        <w:pageBreakBefore w:val="0"/>
        <w:widowControl/>
        <w:suppressAutoHyphens w:val="0"/>
        <w:kinsoku/>
        <w:wordWrap/>
        <w:overflowPunct/>
        <w:topLinePunct w:val="0"/>
        <w:autoSpaceDE/>
        <w:autoSpaceDN/>
        <w:bidi w:val="0"/>
        <w:adjustRightInd/>
        <w:snapToGrid/>
        <w:ind w:left="0" w:leftChars="0" w:right="0" w:firstLine="598" w:firstLineChars="230"/>
        <w:jc w:val="both"/>
        <w:textAlignment w:val="auto"/>
        <w:rPr>
          <w:rFonts w:hint="default" w:ascii="Times New Roman" w:hAnsi="Times New Roman" w:cs="Times New Roman"/>
          <w:sz w:val="26"/>
          <w:szCs w:val="26"/>
        </w:rPr>
      </w:pPr>
      <w:r>
        <w:rPr>
          <w:rFonts w:hint="default" w:ascii="Times New Roman" w:hAnsi="Times New Roman" w:eastAsia="SimSun" w:cs="Times New Roman"/>
          <w:kern w:val="0"/>
          <w:sz w:val="26"/>
          <w:szCs w:val="26"/>
        </w:rPr>
        <w:t>3.2.</w:t>
      </w:r>
      <w:r>
        <w:rPr>
          <w:rFonts w:hint="default" w:ascii="Times New Roman" w:hAnsi="Times New Roman" w:eastAsia="SimSun" w:cs="Times New Roman"/>
          <w:kern w:val="0"/>
          <w:sz w:val="26"/>
          <w:szCs w:val="26"/>
          <w:lang w:val="ru-RU"/>
        </w:rPr>
        <w:t xml:space="preserve"> </w:t>
      </w:r>
      <w:r>
        <w:rPr>
          <w:rFonts w:hint="default" w:ascii="Times New Roman" w:hAnsi="Times New Roman" w:cs="Times New Roman"/>
          <w:sz w:val="26"/>
          <w:szCs w:val="26"/>
        </w:rPr>
        <w:t>Состав действий, которые заявитель вправе совершить в электронной форме при получении муниципальной услуги:</w:t>
      </w:r>
    </w:p>
    <w:p>
      <w:pPr>
        <w:keepNext w:val="0"/>
        <w:keepLines w:val="0"/>
        <w:pageBreakBefore w:val="0"/>
        <w:widowControl/>
        <w:kinsoku/>
        <w:wordWrap/>
        <w:overflowPunct/>
        <w:topLinePunct w:val="0"/>
        <w:autoSpaceDE/>
        <w:autoSpaceDN/>
        <w:bidi w:val="0"/>
        <w:adjustRightInd/>
        <w:snapToGrid/>
        <w:ind w:left="0" w:leftChars="0" w:right="0" w:firstLine="598" w:firstLineChars="230"/>
        <w:textAlignment w:val="auto"/>
        <w:rPr>
          <w:rFonts w:hint="default" w:ascii="Times New Roman" w:hAnsi="Times New Roman" w:cs="Times New Roman"/>
          <w:sz w:val="26"/>
          <w:szCs w:val="26"/>
        </w:rPr>
      </w:pPr>
      <w:r>
        <w:rPr>
          <w:rFonts w:hint="default" w:ascii="Times New Roman" w:hAnsi="Times New Roman" w:cs="Times New Roman"/>
          <w:sz w:val="26"/>
          <w:szCs w:val="26"/>
        </w:rPr>
        <w:t>1) получение информации о порядке и сроках предоставления услуги;</w:t>
      </w:r>
    </w:p>
    <w:p>
      <w:pPr>
        <w:keepNext w:val="0"/>
        <w:keepLines w:val="0"/>
        <w:pageBreakBefore w:val="0"/>
        <w:widowControl/>
        <w:kinsoku/>
        <w:wordWrap/>
        <w:overflowPunct/>
        <w:topLinePunct w:val="0"/>
        <w:autoSpaceDE/>
        <w:autoSpaceDN/>
        <w:bidi w:val="0"/>
        <w:adjustRightInd/>
        <w:snapToGrid/>
        <w:ind w:left="0" w:leftChars="0" w:right="0" w:firstLine="598" w:firstLineChars="230"/>
        <w:jc w:val="both"/>
        <w:textAlignment w:val="auto"/>
        <w:rPr>
          <w:rFonts w:hint="default" w:ascii="Times New Roman" w:hAnsi="Times New Roman" w:eastAsia="SimSun" w:cs="Times New Roman"/>
          <w:kern w:val="0"/>
          <w:sz w:val="26"/>
          <w:szCs w:val="26"/>
        </w:rPr>
      </w:pPr>
      <w:r>
        <w:rPr>
          <w:rFonts w:hint="default" w:ascii="Times New Roman" w:hAnsi="Times New Roman" w:cs="Times New Roman"/>
          <w:sz w:val="26"/>
          <w:szCs w:val="26"/>
        </w:rPr>
        <w:t xml:space="preserve">2) </w:t>
      </w:r>
      <w:r>
        <w:rPr>
          <w:rFonts w:hint="default" w:ascii="Times New Roman" w:hAnsi="Times New Roman" w:eastAsia="SimSun" w:cs="Times New Roman"/>
          <w:kern w:val="0"/>
          <w:sz w:val="26"/>
          <w:szCs w:val="26"/>
        </w:rPr>
        <w:t>формирование за</w:t>
      </w:r>
      <w:r>
        <w:rPr>
          <w:rFonts w:hint="default" w:ascii="Times New Roman" w:hAnsi="Times New Roman" w:eastAsia="SimSun" w:cs="Times New Roman"/>
          <w:kern w:val="0"/>
          <w:sz w:val="26"/>
          <w:szCs w:val="26"/>
          <w:lang w:val="ru-RU"/>
        </w:rPr>
        <w:t>проса</w:t>
      </w:r>
      <w:r>
        <w:rPr>
          <w:rFonts w:hint="default" w:ascii="Times New Roman" w:hAnsi="Times New Roman" w:eastAsia="SimSun" w:cs="Times New Roman"/>
          <w:kern w:val="0"/>
          <w:sz w:val="26"/>
          <w:szCs w:val="26"/>
        </w:rPr>
        <w:t>;</w:t>
      </w:r>
    </w:p>
    <w:p>
      <w:pPr>
        <w:keepNext w:val="0"/>
        <w:keepLines w:val="0"/>
        <w:pageBreakBefore w:val="0"/>
        <w:widowControl/>
        <w:kinsoku/>
        <w:wordWrap/>
        <w:overflowPunct/>
        <w:topLinePunct w:val="0"/>
        <w:autoSpaceDE/>
        <w:autoSpaceDN/>
        <w:bidi w:val="0"/>
        <w:adjustRightInd/>
        <w:snapToGrid/>
        <w:ind w:left="0" w:leftChars="0" w:right="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3) прием и регистрация Уполномоченным органом запроса и иных документов, необходимых для предоставления услуги;</w:t>
      </w:r>
    </w:p>
    <w:p>
      <w:pPr>
        <w:keepNext w:val="0"/>
        <w:keepLines w:val="0"/>
        <w:pageBreakBefore w:val="0"/>
        <w:widowControl/>
        <w:kinsoku/>
        <w:wordWrap/>
        <w:overflowPunct/>
        <w:topLinePunct w:val="0"/>
        <w:autoSpaceDE/>
        <w:autoSpaceDN/>
        <w:bidi w:val="0"/>
        <w:adjustRightInd/>
        <w:snapToGrid/>
        <w:ind w:left="0" w:leftChars="0" w:right="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4) получение результата предоставления услуги;</w:t>
      </w:r>
    </w:p>
    <w:p>
      <w:pPr>
        <w:keepNext w:val="0"/>
        <w:keepLines w:val="0"/>
        <w:pageBreakBefore w:val="0"/>
        <w:widowControl/>
        <w:kinsoku/>
        <w:wordWrap/>
        <w:overflowPunct/>
        <w:topLinePunct w:val="0"/>
        <w:autoSpaceDE/>
        <w:autoSpaceDN/>
        <w:bidi w:val="0"/>
        <w:adjustRightInd/>
        <w:snapToGrid/>
        <w:ind w:left="0" w:leftChars="0" w:right="0" w:firstLine="598" w:firstLineChars="230"/>
        <w:jc w:val="both"/>
        <w:textAlignment w:val="auto"/>
        <w:rPr>
          <w:rFonts w:hint="default" w:ascii="Times New Roman" w:hAnsi="Times New Roman" w:cs="Times New Roman"/>
          <w:sz w:val="26"/>
          <w:szCs w:val="26"/>
          <w:lang w:val="ru-RU"/>
        </w:rPr>
      </w:pPr>
      <w:r>
        <w:rPr>
          <w:rFonts w:hint="default" w:ascii="Times New Roman" w:hAnsi="Times New Roman" w:cs="Times New Roman"/>
          <w:sz w:val="26"/>
          <w:szCs w:val="26"/>
        </w:rPr>
        <w:t>5) получение сведений о ходе выполнения запроса</w:t>
      </w:r>
      <w:r>
        <w:rPr>
          <w:rFonts w:hint="default" w:ascii="Times New Roman" w:hAnsi="Times New Roman" w:cs="Times New Roman"/>
          <w:sz w:val="26"/>
          <w:szCs w:val="26"/>
          <w:lang w:val="ru-RU"/>
        </w:rPr>
        <w:t>;</w:t>
      </w:r>
    </w:p>
    <w:p>
      <w:pPr>
        <w:keepNext w:val="0"/>
        <w:keepLines w:val="0"/>
        <w:pageBreakBefore w:val="0"/>
        <w:widowControl/>
        <w:kinsoku/>
        <w:wordWrap/>
        <w:overflowPunct/>
        <w:topLinePunct w:val="0"/>
        <w:autoSpaceDE/>
        <w:autoSpaceDN/>
        <w:bidi w:val="0"/>
        <w:adjustRightInd/>
        <w:snapToGrid/>
        <w:ind w:left="0" w:leftChars="0" w:right="0" w:firstLine="598" w:firstLineChars="230"/>
        <w:jc w:val="both"/>
        <w:textAlignment w:val="auto"/>
        <w:rPr>
          <w:rFonts w:hint="default" w:ascii="Times New Roman" w:hAnsi="Times New Roman" w:cs="Times New Roman"/>
          <w:sz w:val="26"/>
          <w:szCs w:val="26"/>
          <w:lang w:val="ru-RU"/>
        </w:rPr>
      </w:pPr>
      <w:r>
        <w:rPr>
          <w:rFonts w:hint="default" w:ascii="Times New Roman" w:hAnsi="Times New Roman" w:cs="Times New Roman"/>
          <w:sz w:val="26"/>
          <w:szCs w:val="26"/>
        </w:rPr>
        <w:t>6) осуществление оценки качества предоставления услуги</w:t>
      </w:r>
      <w:r>
        <w:rPr>
          <w:rFonts w:hint="default" w:ascii="Times New Roman" w:hAnsi="Times New Roman" w:cs="Times New Roman"/>
          <w:sz w:val="26"/>
          <w:szCs w:val="26"/>
          <w:lang w:val="ru-RU"/>
        </w:rPr>
        <w:t>;</w:t>
      </w:r>
    </w:p>
    <w:p>
      <w:pPr>
        <w:keepNext w:val="0"/>
        <w:keepLines w:val="0"/>
        <w:pageBreakBefore w:val="0"/>
        <w:widowControl/>
        <w:kinsoku/>
        <w:wordWrap/>
        <w:overflowPunct/>
        <w:topLinePunct w:val="0"/>
        <w:autoSpaceDE/>
        <w:autoSpaceDN/>
        <w:bidi w:val="0"/>
        <w:adjustRightInd/>
        <w:snapToGrid/>
        <w:ind w:left="0" w:leftChars="0" w:right="0" w:firstLine="598" w:firstLineChars="230"/>
        <w:jc w:val="both"/>
        <w:textAlignment w:val="auto"/>
        <w:rPr>
          <w:rFonts w:hint="default" w:ascii="Times New Roman" w:hAnsi="Times New Roman" w:cs="Times New Roman"/>
          <w:sz w:val="26"/>
          <w:szCs w:val="26"/>
          <w:lang w:val="ru-RU"/>
        </w:rPr>
      </w:pPr>
      <w:r>
        <w:rPr>
          <w:rFonts w:hint="default" w:ascii="Times New Roman" w:hAnsi="Times New Roman" w:cs="Times New Roman"/>
          <w:sz w:val="26"/>
          <w:szCs w:val="26"/>
          <w:lang w:val="ru-RU"/>
        </w:rPr>
        <w:t xml:space="preserve">7) </w:t>
      </w:r>
      <w:r>
        <w:rPr>
          <w:rFonts w:hint="default" w:ascii="Times New Roman" w:hAnsi="Times New Roman" w:cs="Times New Roman"/>
          <w:sz w:val="26"/>
          <w:szCs w:val="26"/>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w:t>
      </w:r>
    </w:p>
    <w:p>
      <w:pPr>
        <w:keepNext w:val="0"/>
        <w:keepLines w:val="0"/>
        <w:pageBreakBefore w:val="0"/>
        <w:widowControl/>
        <w:kinsoku/>
        <w:wordWrap/>
        <w:overflowPunct/>
        <w:topLinePunct w:val="0"/>
        <w:autoSpaceDE/>
        <w:autoSpaceDN/>
        <w:bidi w:val="0"/>
        <w:adjustRightInd/>
        <w:snapToGrid/>
        <w:ind w:left="0" w:leftChars="0" w:right="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3.</w:t>
      </w:r>
      <w:r>
        <w:rPr>
          <w:rFonts w:hint="default" w:ascii="Times New Roman" w:hAnsi="Times New Roman" w:cs="Times New Roman"/>
          <w:sz w:val="26"/>
          <w:szCs w:val="26"/>
          <w:lang w:val="ru-RU"/>
        </w:rPr>
        <w:t xml:space="preserve">3. </w:t>
      </w:r>
      <w:r>
        <w:rPr>
          <w:rFonts w:hint="default" w:ascii="Times New Roman" w:hAnsi="Times New Roman" w:cs="Times New Roman"/>
          <w:sz w:val="26"/>
          <w:szCs w:val="26"/>
        </w:rPr>
        <w:t>Порядок исправления допущенных опечаток и ошибок в выданных в результате предоставления муниципальной услуги документах.</w:t>
      </w:r>
    </w:p>
    <w:p>
      <w:pPr>
        <w:pStyle w:val="13"/>
        <w:keepNext w:val="0"/>
        <w:keepLines w:val="0"/>
        <w:pageBreakBefore w:val="0"/>
        <w:kinsoku/>
        <w:wordWrap/>
        <w:overflowPunct/>
        <w:topLinePunct w:val="0"/>
        <w:bidi w:val="0"/>
        <w:adjustRightInd/>
        <w:snapToGrid/>
        <w:ind w:right="0" w:firstLine="520" w:firstLineChars="200"/>
        <w:jc w:val="both"/>
        <w:textAlignment w:val="auto"/>
        <w:rPr>
          <w:rFonts w:hint="default" w:ascii="Times New Roman" w:hAnsi="Times New Roman" w:cs="Times New Roman"/>
          <w:sz w:val="26"/>
          <w:szCs w:val="26"/>
        </w:rPr>
      </w:pPr>
    </w:p>
    <w:p>
      <w:pPr>
        <w:keepNext w:val="0"/>
        <w:keepLines w:val="0"/>
        <w:pageBreakBefore w:val="0"/>
        <w:kinsoku/>
        <w:wordWrap/>
        <w:overflowPunct/>
        <w:topLinePunct w:val="0"/>
        <w:bidi w:val="0"/>
        <w:adjustRightInd/>
        <w:snapToGrid/>
        <w:ind w:right="0" w:firstLine="522" w:firstLineChars="200"/>
        <w:jc w:val="center"/>
        <w:textAlignment w:val="auto"/>
        <w:rPr>
          <w:rFonts w:hint="default" w:ascii="Times New Roman" w:hAnsi="Times New Roman" w:cs="Times New Roman"/>
          <w:b/>
          <w:bCs/>
          <w:i/>
          <w:sz w:val="26"/>
          <w:szCs w:val="26"/>
          <w:highlight w:val="none"/>
        </w:rPr>
      </w:pPr>
      <w:r>
        <w:rPr>
          <w:rFonts w:hint="default" w:ascii="Times New Roman" w:hAnsi="Times New Roman" w:cs="Times New Roman"/>
          <w:b/>
          <w:bCs/>
          <w:i/>
          <w:sz w:val="26"/>
          <w:szCs w:val="26"/>
          <w:highlight w:val="none"/>
        </w:rPr>
        <w:t xml:space="preserve">Прием и регистрация заявления </w:t>
      </w:r>
      <w:r>
        <w:rPr>
          <w:rFonts w:hint="default" w:ascii="Times New Roman" w:hAnsi="Times New Roman" w:cs="Times New Roman"/>
          <w:b/>
          <w:bCs/>
          <w:i/>
          <w:spacing w:val="2"/>
          <w:sz w:val="26"/>
          <w:szCs w:val="26"/>
          <w:highlight w:val="none"/>
        </w:rPr>
        <w:t>и прилагаемых к нему документов</w:t>
      </w:r>
      <w:r>
        <w:rPr>
          <w:rFonts w:hint="default" w:ascii="Times New Roman" w:hAnsi="Times New Roman" w:cs="Times New Roman"/>
          <w:b/>
          <w:bCs/>
          <w:i/>
          <w:sz w:val="26"/>
          <w:szCs w:val="26"/>
          <w:highlight w:val="none"/>
        </w:rPr>
        <w:t xml:space="preserve"> </w:t>
      </w:r>
    </w:p>
    <w:p>
      <w:pPr>
        <w:keepNext w:val="0"/>
        <w:keepLines w:val="0"/>
        <w:pageBreakBefore w:val="0"/>
        <w:kinsoku/>
        <w:wordWrap/>
        <w:overflowPunct/>
        <w:topLinePunct w:val="0"/>
        <w:bidi w:val="0"/>
        <w:adjustRightInd/>
        <w:snapToGrid/>
        <w:ind w:right="0" w:firstLine="522" w:firstLineChars="200"/>
        <w:jc w:val="center"/>
        <w:textAlignment w:val="auto"/>
        <w:rPr>
          <w:rFonts w:hint="default" w:ascii="Times New Roman" w:hAnsi="Times New Roman" w:cs="Times New Roman"/>
          <w:i/>
          <w:sz w:val="26"/>
          <w:szCs w:val="26"/>
          <w:highlight w:val="none"/>
        </w:rPr>
      </w:pPr>
      <w:r>
        <w:rPr>
          <w:rFonts w:hint="default" w:ascii="Times New Roman" w:hAnsi="Times New Roman" w:cs="Times New Roman"/>
          <w:b/>
          <w:bCs/>
          <w:i/>
          <w:sz w:val="26"/>
          <w:szCs w:val="26"/>
          <w:highlight w:val="none"/>
        </w:rPr>
        <w:t>на получение муниципальной услуги</w:t>
      </w:r>
    </w:p>
    <w:p>
      <w:pPr>
        <w:keepNext w:val="0"/>
        <w:keepLines w:val="0"/>
        <w:pageBreakBefore w:val="0"/>
        <w:kinsoku/>
        <w:wordWrap/>
        <w:overflowPunct/>
        <w:topLinePunct w:val="0"/>
        <w:bidi w:val="0"/>
        <w:adjustRightInd/>
        <w:snapToGrid/>
        <w:ind w:right="0" w:firstLine="520" w:firstLineChars="200"/>
        <w:jc w:val="center"/>
        <w:textAlignment w:val="auto"/>
        <w:rPr>
          <w:rFonts w:hint="default" w:ascii="Times New Roman" w:hAnsi="Times New Roman" w:cs="Times New Roman"/>
          <w:i/>
          <w:sz w:val="26"/>
          <w:szCs w:val="26"/>
        </w:rPr>
      </w:pPr>
    </w:p>
    <w:p>
      <w:pPr>
        <w:keepNext w:val="0"/>
        <w:keepLines w:val="0"/>
        <w:pageBreakBefore w:val="0"/>
        <w:widowControl/>
        <w:kinsoku/>
        <w:wordWrap/>
        <w:overflowPunct/>
        <w:topLinePunct w:val="0"/>
        <w:autoSpaceDE/>
        <w:autoSpaceDN/>
        <w:bidi w:val="0"/>
        <w:adjustRightInd/>
        <w:snapToGrid/>
        <w:ind w:left="0" w:leftChars="0" w:right="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bCs/>
          <w:iCs/>
          <w:sz w:val="26"/>
          <w:szCs w:val="26"/>
        </w:rPr>
        <w:t xml:space="preserve">3.4. </w:t>
      </w:r>
      <w:r>
        <w:rPr>
          <w:rFonts w:ascii="Times New Roman" w:hAnsi="Times New Roman"/>
          <w:sz w:val="26"/>
          <w:szCs w:val="26"/>
        </w:rPr>
        <w:t>Основанием для начала административной процедуры является поступление в Уполномоченный орган заявления на предоставление муниципальной услуги и прилагаемых к нему документов</w:t>
      </w:r>
      <w:r>
        <w:rPr>
          <w:rFonts w:ascii="Times New Roman" w:hAnsi="Times New Roman"/>
          <w:bCs/>
          <w:iCs/>
          <w:sz w:val="26"/>
          <w:szCs w:val="26"/>
        </w:rPr>
        <w:t>, предусмотренных</w:t>
      </w:r>
      <w:r>
        <w:rPr>
          <w:rFonts w:ascii="Times New Roman" w:hAnsi="Times New Roman"/>
          <w:bCs/>
          <w:iCs/>
          <w:color w:val="000000"/>
          <w:sz w:val="26"/>
          <w:szCs w:val="26"/>
          <w:highlight w:val="none"/>
        </w:rPr>
        <w:t xml:space="preserve"> п.2.</w:t>
      </w:r>
      <w:r>
        <w:rPr>
          <w:rFonts w:hint="default" w:ascii="Times New Roman" w:hAnsi="Times New Roman"/>
          <w:bCs/>
          <w:iCs/>
          <w:color w:val="000000"/>
          <w:sz w:val="26"/>
          <w:szCs w:val="26"/>
          <w:highlight w:val="none"/>
          <w:lang w:val="ru-RU"/>
        </w:rPr>
        <w:t>12.</w:t>
      </w:r>
      <w:r>
        <w:rPr>
          <w:rFonts w:ascii="Times New Roman" w:hAnsi="Times New Roman"/>
          <w:bCs/>
          <w:iCs/>
          <w:color w:val="000000"/>
          <w:sz w:val="26"/>
          <w:szCs w:val="26"/>
          <w:highlight w:val="none"/>
        </w:rPr>
        <w:t>,</w:t>
      </w:r>
      <w:r>
        <w:rPr>
          <w:rFonts w:ascii="Times New Roman" w:hAnsi="Times New Roman"/>
          <w:bCs/>
          <w:iCs/>
          <w:color w:val="000000"/>
          <w:sz w:val="26"/>
          <w:szCs w:val="26"/>
        </w:rPr>
        <w:t xml:space="preserve"> </w:t>
      </w:r>
      <w:r>
        <w:rPr>
          <w:rFonts w:ascii="Times New Roman" w:hAnsi="Times New Roman"/>
          <w:color w:val="000000"/>
          <w:sz w:val="26"/>
          <w:szCs w:val="26"/>
        </w:rPr>
        <w:t>одним из следующих способов:</w:t>
      </w:r>
    </w:p>
    <w:p>
      <w:pPr>
        <w:keepNext w:val="0"/>
        <w:keepLines w:val="0"/>
        <w:pageBreakBefore w:val="0"/>
        <w:widowControl/>
        <w:kinsoku/>
        <w:wordWrap/>
        <w:overflowPunct/>
        <w:topLinePunct w:val="0"/>
        <w:autoSpaceDE/>
        <w:autoSpaceDN/>
        <w:bidi w:val="0"/>
        <w:adjustRightInd/>
        <w:snapToGrid/>
        <w:ind w:left="0" w:leftChars="0" w:right="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посредством личного обращения заявителя (представителя заявителя);</w:t>
      </w:r>
    </w:p>
    <w:p>
      <w:pPr>
        <w:keepNext w:val="0"/>
        <w:keepLines w:val="0"/>
        <w:pageBreakBefore w:val="0"/>
        <w:widowControl/>
        <w:kinsoku/>
        <w:wordWrap/>
        <w:overflowPunct/>
        <w:topLinePunct w:val="0"/>
        <w:autoSpaceDE/>
        <w:autoSpaceDN/>
        <w:bidi w:val="0"/>
        <w:adjustRightInd/>
        <w:snapToGrid/>
        <w:ind w:left="0" w:leftChars="0" w:right="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посредством почтового отправления;</w:t>
      </w:r>
    </w:p>
    <w:p>
      <w:pPr>
        <w:keepNext w:val="0"/>
        <w:keepLines w:val="0"/>
        <w:pageBreakBefore w:val="0"/>
        <w:widowControl/>
        <w:kinsoku/>
        <w:wordWrap/>
        <w:overflowPunct/>
        <w:topLinePunct w:val="0"/>
        <w:autoSpaceDE/>
        <w:autoSpaceDN/>
        <w:bidi w:val="0"/>
        <w:adjustRightInd/>
        <w:snapToGrid/>
        <w:ind w:left="0" w:leftChars="0" w:right="0" w:firstLine="598" w:firstLineChars="230"/>
        <w:jc w:val="both"/>
        <w:textAlignment w:val="auto"/>
        <w:rPr>
          <w:rFonts w:hint="default" w:ascii="Times New Roman" w:hAnsi="Times New Roman" w:cs="Times New Roman"/>
          <w:iCs/>
          <w:sz w:val="26"/>
          <w:szCs w:val="26"/>
        </w:rPr>
      </w:pPr>
      <w:r>
        <w:rPr>
          <w:rFonts w:hint="default" w:ascii="Times New Roman" w:hAnsi="Times New Roman" w:cs="Times New Roman"/>
          <w:sz w:val="26"/>
          <w:szCs w:val="26"/>
        </w:rPr>
        <w:t>- посредством направления в электронном виде через Единый портал.</w:t>
      </w:r>
    </w:p>
    <w:p>
      <w:pPr>
        <w:keepNext w:val="0"/>
        <w:keepLines w:val="0"/>
        <w:pageBreakBefore w:val="0"/>
        <w:widowControl/>
        <w:kinsoku/>
        <w:wordWrap/>
        <w:overflowPunct/>
        <w:topLinePunct w:val="0"/>
        <w:autoSpaceDE/>
        <w:autoSpaceDN/>
        <w:bidi w:val="0"/>
        <w:adjustRightInd/>
        <w:snapToGrid/>
        <w:ind w:left="0" w:leftChars="0" w:right="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iCs/>
          <w:sz w:val="26"/>
          <w:szCs w:val="26"/>
        </w:rPr>
        <w:t xml:space="preserve">3.5. </w:t>
      </w:r>
      <w:r>
        <w:rPr>
          <w:rFonts w:hint="default" w:ascii="Times New Roman" w:hAnsi="Times New Roman" w:cs="Times New Roman"/>
          <w:spacing w:val="2"/>
          <w:sz w:val="26"/>
          <w:szCs w:val="26"/>
          <w:shd w:val="clear" w:color="auto" w:fill="FFFFFF"/>
        </w:rPr>
        <w:t xml:space="preserve">При приеме </w:t>
      </w:r>
      <w:r>
        <w:rPr>
          <w:rFonts w:hint="default" w:ascii="Times New Roman" w:hAnsi="Times New Roman" w:cs="Times New Roman"/>
          <w:sz w:val="26"/>
          <w:szCs w:val="26"/>
        </w:rPr>
        <w:t xml:space="preserve">заявления на получение муниципальной услуги </w:t>
      </w:r>
      <w:r>
        <w:rPr>
          <w:rFonts w:hint="default" w:ascii="Times New Roman" w:hAnsi="Times New Roman" w:cs="Times New Roman"/>
          <w:spacing w:val="2"/>
          <w:sz w:val="26"/>
          <w:szCs w:val="26"/>
          <w:shd w:val="clear" w:color="auto" w:fill="FFFFFF"/>
        </w:rPr>
        <w:t>непосредственно при личном обращении заявителя (представителя заявителя) специалист, ответственный за прием и выдачу документов:</w:t>
      </w:r>
    </w:p>
    <w:p>
      <w:pPr>
        <w:keepNext w:val="0"/>
        <w:keepLines w:val="0"/>
        <w:pageBreakBefore w:val="0"/>
        <w:widowControl/>
        <w:kinsoku/>
        <w:wordWrap/>
        <w:overflowPunct/>
        <w:topLinePunct w:val="0"/>
        <w:autoSpaceDE/>
        <w:autoSpaceDN/>
        <w:bidi w:val="0"/>
        <w:adjustRightInd/>
        <w:snapToGrid/>
        <w:ind w:left="0" w:leftChars="0" w:right="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личность и полномочия (в случае обращения представителя);</w:t>
      </w:r>
    </w:p>
    <w:p>
      <w:pPr>
        <w:keepNext w:val="0"/>
        <w:keepLines w:val="0"/>
        <w:pageBreakBefore w:val="0"/>
        <w:widowControl/>
        <w:kinsoku/>
        <w:wordWrap/>
        <w:overflowPunct/>
        <w:topLinePunct w:val="0"/>
        <w:autoSpaceDE/>
        <w:autoSpaceDN/>
        <w:bidi w:val="0"/>
        <w:adjustRightInd/>
        <w:snapToGrid/>
        <w:ind w:left="0" w:leftChars="0" w:right="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проверяет срок действия документа, удостоверяющего его личность и соответствие данных документа, удостоверяющего личность, данным, указанным в заявлении и приложенных к нему документах.</w:t>
      </w:r>
    </w:p>
    <w:p>
      <w:pPr>
        <w:keepNext w:val="0"/>
        <w:keepLines w:val="0"/>
        <w:pageBreakBefore w:val="0"/>
        <w:widowControl/>
        <w:kinsoku/>
        <w:wordWrap/>
        <w:overflowPunct/>
        <w:topLinePunct w:val="0"/>
        <w:autoSpaceDE/>
        <w:autoSpaceDN/>
        <w:bidi w:val="0"/>
        <w:adjustRightInd/>
        <w:snapToGrid/>
        <w:ind w:left="0" w:leftChars="0" w:right="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В ходе приема документов от заявителя или уполномоченного им лица специалист, ответственный за прием и выдачу документов, удостоверяется, что:</w:t>
      </w:r>
    </w:p>
    <w:p>
      <w:pPr>
        <w:ind w:left="0" w:leftChars="0" w:right="0" w:firstLine="598" w:firstLineChars="230"/>
        <w:jc w:val="both"/>
        <w:rPr>
          <w:rFonts w:hint="default" w:ascii="Times New Roman" w:hAnsi="Times New Roman" w:cs="Times New Roman"/>
          <w:color w:val="000000"/>
          <w:sz w:val="26"/>
          <w:szCs w:val="26"/>
          <w:shd w:val="clear" w:color="auto" w:fill="FFFFFF"/>
        </w:rPr>
      </w:pPr>
      <w:r>
        <w:rPr>
          <w:rFonts w:hint="default" w:ascii="Times New Roman" w:hAnsi="Times New Roman" w:cs="Times New Roman"/>
          <w:color w:val="000000"/>
          <w:sz w:val="26"/>
          <w:szCs w:val="26"/>
          <w:shd w:val="clear" w:color="auto" w:fill="FFFFFF"/>
        </w:rPr>
        <w:t>1) текст в заявлении поддается прочтению;</w:t>
      </w:r>
    </w:p>
    <w:p>
      <w:pPr>
        <w:ind w:left="0" w:leftChars="0" w:right="0" w:firstLine="598" w:firstLineChars="230"/>
        <w:jc w:val="both"/>
        <w:rPr>
          <w:rFonts w:hint="default" w:ascii="Times New Roman" w:hAnsi="Times New Roman" w:cs="Times New Roman"/>
          <w:color w:val="000000"/>
          <w:sz w:val="26"/>
          <w:szCs w:val="26"/>
          <w:shd w:val="clear" w:color="auto" w:fill="FFFFFF"/>
        </w:rPr>
      </w:pPr>
      <w:r>
        <w:rPr>
          <w:rFonts w:hint="default" w:ascii="Times New Roman" w:hAnsi="Times New Roman" w:cs="Times New Roman"/>
          <w:color w:val="000000"/>
          <w:sz w:val="26"/>
          <w:szCs w:val="26"/>
          <w:shd w:val="clear" w:color="auto" w:fill="FFFFFF"/>
        </w:rPr>
        <w:t>2) в заявлении указаны фамилия, имя, отчество (последнее - при наличии) физического лица;</w:t>
      </w:r>
    </w:p>
    <w:p>
      <w:pPr>
        <w:ind w:left="0" w:leftChars="0" w:right="0" w:firstLine="598" w:firstLineChars="230"/>
        <w:jc w:val="both"/>
        <w:rPr>
          <w:rFonts w:hint="default" w:ascii="Times New Roman" w:hAnsi="Times New Roman" w:cs="Times New Roman"/>
          <w:color w:val="000000"/>
          <w:sz w:val="26"/>
          <w:szCs w:val="26"/>
          <w:shd w:val="clear" w:color="auto" w:fill="FFFFFF"/>
        </w:rPr>
      </w:pPr>
      <w:r>
        <w:rPr>
          <w:rFonts w:hint="default" w:ascii="Times New Roman" w:hAnsi="Times New Roman" w:cs="Times New Roman"/>
          <w:color w:val="000000"/>
          <w:sz w:val="26"/>
          <w:szCs w:val="26"/>
          <w:shd w:val="clear" w:color="auto" w:fill="FFFFFF"/>
        </w:rPr>
        <w:t>3) заявление  подписано заявителем или уполномоченным представителем;</w:t>
      </w:r>
    </w:p>
    <w:p>
      <w:pPr>
        <w:ind w:left="0" w:leftChars="0" w:right="0" w:firstLine="598" w:firstLineChars="230"/>
        <w:jc w:val="both"/>
        <w:rPr>
          <w:rFonts w:hint="default" w:ascii="Times New Roman" w:hAnsi="Times New Roman" w:cs="Times New Roman"/>
          <w:color w:val="000000"/>
          <w:sz w:val="26"/>
          <w:szCs w:val="26"/>
          <w:shd w:val="clear" w:color="auto" w:fill="FFFFFF"/>
        </w:rPr>
      </w:pPr>
      <w:r>
        <w:rPr>
          <w:rFonts w:hint="default" w:ascii="Times New Roman" w:hAnsi="Times New Roman" w:cs="Times New Roman"/>
          <w:color w:val="000000"/>
          <w:sz w:val="26"/>
          <w:szCs w:val="26"/>
          <w:shd w:val="clear" w:color="auto" w:fill="FFFFFF"/>
        </w:rPr>
        <w:t>4) прилагаются документы, необходимые для предоставления муниципальной услуги.</w:t>
      </w:r>
    </w:p>
    <w:p>
      <w:pPr>
        <w:pStyle w:val="26"/>
        <w:shd w:val="clear" w:color="auto" w:fill="FFFFFF"/>
        <w:spacing w:before="0" w:after="0"/>
        <w:ind w:left="0" w:leftChars="0" w:right="0" w:firstLine="598" w:firstLineChars="230"/>
        <w:jc w:val="both"/>
        <w:rPr>
          <w:rFonts w:hint="default" w:ascii="Times New Roman" w:hAnsi="Times New Roman" w:cs="Times New Roman"/>
          <w:color w:val="000000"/>
          <w:sz w:val="26"/>
          <w:szCs w:val="26"/>
        </w:rPr>
      </w:pPr>
      <w:r>
        <w:rPr>
          <w:rFonts w:hint="default" w:ascii="Times New Roman" w:hAnsi="Times New Roman" w:cs="Times New Roman"/>
          <w:color w:val="000000"/>
          <w:sz w:val="26"/>
          <w:szCs w:val="26"/>
        </w:rPr>
        <w:t>5) представленные документы не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pPr>
        <w:keepNext w:val="0"/>
        <w:keepLines w:val="0"/>
        <w:pageBreakBefore w:val="0"/>
        <w:widowControl/>
        <w:kinsoku/>
        <w:wordWrap/>
        <w:overflowPunct/>
        <w:topLinePunct w:val="0"/>
        <w:autoSpaceDE/>
        <w:autoSpaceDN/>
        <w:bidi w:val="0"/>
        <w:adjustRightInd/>
        <w:snapToGrid/>
        <w:ind w:left="0" w:leftChars="0" w:right="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color w:val="000000"/>
          <w:sz w:val="26"/>
          <w:szCs w:val="26"/>
        </w:rPr>
        <w:t>6) представленные документы не содержат подчистки и исправления текста, не заверенные в порядке, установленном законодательством Российской Федерации</w:t>
      </w:r>
      <w:r>
        <w:rPr>
          <w:rFonts w:hint="default" w:ascii="Times New Roman" w:hAnsi="Times New Roman" w:cs="Times New Roman"/>
          <w:sz w:val="26"/>
          <w:szCs w:val="26"/>
        </w:rPr>
        <w:t>.</w:t>
      </w:r>
    </w:p>
    <w:p>
      <w:pPr>
        <w:keepNext w:val="0"/>
        <w:keepLines w:val="0"/>
        <w:pageBreakBefore w:val="0"/>
        <w:widowControl/>
        <w:kinsoku/>
        <w:wordWrap/>
        <w:overflowPunct/>
        <w:topLinePunct w:val="0"/>
        <w:autoSpaceDE/>
        <w:autoSpaceDN/>
        <w:bidi w:val="0"/>
        <w:adjustRightInd/>
        <w:snapToGrid/>
        <w:ind w:left="0" w:leftChars="0" w:right="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При установлении фактов отсутствия необходимых документов, обязанность по предоставлению которых возложена на заявителя, при несоответствии представленных документов требованиям настоящего Административного регламента - уведомляет заявителя о выявленных недостатках в представленных документах и предлагает принять меры по их устранению.</w:t>
      </w:r>
    </w:p>
    <w:p>
      <w:pPr>
        <w:keepNext w:val="0"/>
        <w:keepLines w:val="0"/>
        <w:pageBreakBefore w:val="0"/>
        <w:widowControl/>
        <w:kinsoku/>
        <w:wordWrap/>
        <w:overflowPunct/>
        <w:topLinePunct w:val="0"/>
        <w:autoSpaceDE/>
        <w:autoSpaceDN/>
        <w:bidi w:val="0"/>
        <w:adjustRightInd/>
        <w:snapToGrid/>
        <w:ind w:left="0" w:leftChars="0" w:right="0" w:firstLine="598" w:firstLineChars="23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В случае если заявитель настаивает на принятии документов - принимает представленные заявителем документы.</w:t>
      </w:r>
    </w:p>
    <w:p>
      <w:pPr>
        <w:keepNext w:val="0"/>
        <w:keepLines w:val="0"/>
        <w:pageBreakBefore w:val="0"/>
        <w:widowControl/>
        <w:kinsoku/>
        <w:wordWrap/>
        <w:overflowPunct/>
        <w:topLinePunct w:val="0"/>
        <w:autoSpaceDE/>
        <w:autoSpaceDN/>
        <w:bidi w:val="0"/>
        <w:adjustRightInd/>
        <w:snapToGrid/>
        <w:ind w:left="0" w:leftChars="0" w:right="0" w:firstLine="598" w:firstLineChars="230"/>
        <w:jc w:val="both"/>
        <w:textAlignment w:val="auto"/>
        <w:rPr>
          <w:rFonts w:hint="default" w:ascii="Times New Roman" w:hAnsi="Times New Roman" w:eastAsia="Times New Roman CYR" w:cs="Times New Roman"/>
          <w:sz w:val="26"/>
          <w:szCs w:val="26"/>
        </w:rPr>
      </w:pPr>
      <w:r>
        <w:rPr>
          <w:rFonts w:hint="default" w:ascii="Times New Roman" w:hAnsi="Times New Roman" w:cs="Times New Roman"/>
          <w:sz w:val="26"/>
          <w:szCs w:val="26"/>
        </w:rPr>
        <w:t>В случае если заявитель самостоятельно решил принять меры по устранению недостатков, после их устранения повторно обращается за предоставлением муниципальной услуги в порядке, предусмотренном настоящим Административным регламентом.</w:t>
      </w:r>
      <w:r>
        <w:rPr>
          <w:rFonts w:hint="default" w:ascii="Times New Roman" w:hAnsi="Times New Roman" w:eastAsia="Times New Roman" w:cs="Times New Roman"/>
          <w:sz w:val="26"/>
          <w:szCs w:val="26"/>
        </w:rPr>
        <w:t xml:space="preserve">      </w:t>
      </w:r>
    </w:p>
    <w:p>
      <w:pPr>
        <w:ind w:left="0" w:leftChars="0" w:right="0" w:firstLine="598" w:firstLineChars="230"/>
        <w:jc w:val="both"/>
        <w:rPr>
          <w:rFonts w:ascii="Times New Roman" w:hAnsi="Times New Roman" w:eastAsia="Times New Roman"/>
          <w:color w:val="000000"/>
          <w:sz w:val="26"/>
          <w:szCs w:val="26"/>
        </w:rPr>
      </w:pPr>
      <w:r>
        <w:rPr>
          <w:rFonts w:hint="default" w:ascii="Times New Roman" w:hAnsi="Times New Roman" w:eastAsia="Times New Roman" w:cs="Times New Roman"/>
          <w:sz w:val="26"/>
          <w:szCs w:val="26"/>
        </w:rPr>
        <w:t>3.</w:t>
      </w:r>
      <w:r>
        <w:rPr>
          <w:rFonts w:hint="default" w:ascii="Times New Roman" w:hAnsi="Times New Roman" w:eastAsia="Times New Roman" w:cs="Times New Roman"/>
          <w:sz w:val="26"/>
          <w:szCs w:val="26"/>
          <w:lang w:val="ru-RU"/>
        </w:rPr>
        <w:t>6</w:t>
      </w:r>
      <w:r>
        <w:rPr>
          <w:rFonts w:hint="default" w:ascii="Times New Roman" w:hAnsi="Times New Roman" w:eastAsia="Times New Roman" w:cs="Times New Roman"/>
          <w:sz w:val="26"/>
          <w:szCs w:val="26"/>
        </w:rPr>
        <w:t xml:space="preserve">. </w:t>
      </w:r>
      <w:r>
        <w:rPr>
          <w:rFonts w:ascii="Times New Roman" w:hAnsi="Times New Roman" w:eastAsia="Times New Roman"/>
          <w:sz w:val="26"/>
          <w:szCs w:val="26"/>
        </w:rPr>
        <w:t>Специалист, ответственный за прием и выдачу документов, при поступлении заявления и документов в электронном виде</w:t>
      </w:r>
      <w:r>
        <w:rPr>
          <w:rFonts w:ascii="Times New Roman" w:hAnsi="Times New Roman" w:eastAsia="Times New Roman"/>
          <w:color w:val="000000"/>
          <w:sz w:val="26"/>
          <w:szCs w:val="26"/>
        </w:rPr>
        <w:t xml:space="preserve"> посредством ЕПГУ:</w:t>
      </w:r>
    </w:p>
    <w:p>
      <w:pPr>
        <w:suppressAutoHyphens w:val="0"/>
        <w:ind w:left="0" w:leftChars="0" w:firstLine="598" w:firstLineChars="230"/>
        <w:jc w:val="both"/>
        <w:rPr>
          <w:rFonts w:ascii="Times New Roman" w:hAnsi="Times New Roman" w:eastAsia="Times New Roman"/>
          <w:sz w:val="26"/>
          <w:szCs w:val="26"/>
        </w:rPr>
      </w:pPr>
      <w:r>
        <w:rPr>
          <w:rFonts w:ascii="Times New Roman" w:hAnsi="Times New Roman" w:eastAsia="Times New Roman"/>
          <w:sz w:val="26"/>
          <w:szCs w:val="26"/>
        </w:rPr>
        <w:tab/>
      </w:r>
      <w:r>
        <w:rPr>
          <w:rFonts w:ascii="Times New Roman" w:hAnsi="Times New Roman" w:eastAsia="Times New Roman"/>
          <w:sz w:val="26"/>
          <w:szCs w:val="26"/>
        </w:rPr>
        <w:t>- регистрирует документы в системе электронного документооборота уполномоченного органа, и (или) в журнале регистрации, в случае отсутствия системы электронного документооборота;</w:t>
      </w:r>
    </w:p>
    <w:p>
      <w:pPr>
        <w:suppressAutoHyphens w:val="0"/>
        <w:ind w:left="0" w:leftChars="0" w:firstLine="598" w:firstLineChars="230"/>
        <w:jc w:val="both"/>
        <w:rPr>
          <w:rFonts w:ascii="Times New Roman" w:hAnsi="Times New Roman" w:eastAsia="Times New Roman"/>
          <w:color w:val="000000"/>
          <w:sz w:val="26"/>
          <w:szCs w:val="26"/>
        </w:rPr>
      </w:pPr>
      <w:r>
        <w:rPr>
          <w:rFonts w:ascii="Times New Roman" w:hAnsi="Times New Roman" w:eastAsia="Times New Roman"/>
          <w:sz w:val="26"/>
          <w:szCs w:val="26"/>
        </w:rPr>
        <w:tab/>
      </w:r>
      <w:r>
        <w:rPr>
          <w:rFonts w:ascii="Times New Roman" w:hAnsi="Times New Roman" w:eastAsia="Times New Roman"/>
          <w:sz w:val="26"/>
          <w:szCs w:val="26"/>
        </w:rPr>
        <w:t xml:space="preserve">- формирует и направляет заявителю электронное уведомление через </w:t>
      </w:r>
      <w:r>
        <w:rPr>
          <w:color w:val="000000" w:themeColor="text1"/>
          <w:u w:val="none"/>
          <w14:textFill>
            <w14:solidFill>
              <w14:schemeClr w14:val="tx1"/>
            </w14:solidFill>
          </w14:textFill>
        </w:rPr>
        <w:fldChar w:fldCharType="begin"/>
      </w:r>
      <w:r>
        <w:rPr>
          <w:color w:val="000000" w:themeColor="text1"/>
          <w:u w:val="none"/>
          <w14:textFill>
            <w14:solidFill>
              <w14:schemeClr w14:val="tx1"/>
            </w14:solidFill>
          </w14:textFill>
        </w:rPr>
        <w:instrText xml:space="preserve"> HYPERLINK "http://internet.garant.ru/document/redirect/990941/2770"</w:instrText>
      </w:r>
      <w:r>
        <w:rPr>
          <w:color w:val="000000" w:themeColor="text1"/>
          <w:u w:val="none"/>
          <w14:textFill>
            <w14:solidFill>
              <w14:schemeClr w14:val="tx1"/>
            </w14:solidFill>
          </w14:textFill>
        </w:rPr>
        <w:fldChar w:fldCharType="separate"/>
      </w:r>
      <w:r>
        <w:rPr>
          <w:rStyle w:val="7"/>
          <w:rFonts w:ascii="Times New Roman" w:hAnsi="Times New Roman" w:eastAsia="Times New Roman"/>
          <w:color w:val="000000" w:themeColor="text1"/>
          <w:sz w:val="26"/>
          <w:szCs w:val="26"/>
          <w:u w:val="none"/>
          <w14:textFill>
            <w14:solidFill>
              <w14:schemeClr w14:val="tx1"/>
            </w14:solidFill>
          </w14:textFill>
        </w:rPr>
        <w:t>ЕПГУ</w:t>
      </w:r>
      <w:r>
        <w:rPr>
          <w:color w:val="000000" w:themeColor="text1"/>
          <w:u w:val="none"/>
          <w14:textFill>
            <w14:solidFill>
              <w14:schemeClr w14:val="tx1"/>
            </w14:solidFill>
          </w14:textFill>
        </w:rPr>
        <w:fldChar w:fldCharType="end"/>
      </w:r>
      <w:r>
        <w:rPr>
          <w:rFonts w:ascii="Times New Roman" w:hAnsi="Times New Roman" w:eastAsia="Times New Roman"/>
          <w:sz w:val="26"/>
          <w:szCs w:val="26"/>
        </w:rPr>
        <w:t xml:space="preserve"> о получении и регистрации от заявителя документов, в случае отсутствия технической возможности автоматического уведомления заявителя через ЕПГУ</w:t>
      </w:r>
      <w:r>
        <w:rPr>
          <w:rFonts w:ascii="Times New Roman" w:hAnsi="Times New Roman" w:eastAsia="Times New Roman"/>
          <w:color w:val="000000"/>
          <w:sz w:val="26"/>
          <w:szCs w:val="26"/>
        </w:rPr>
        <w:t xml:space="preserve"> (в случае отсутствия оснований для отказа в приеме документов, предусмотренных п.2.</w:t>
      </w:r>
      <w:r>
        <w:rPr>
          <w:rFonts w:hint="default" w:ascii="Times New Roman" w:hAnsi="Times New Roman" w:eastAsia="Times New Roman"/>
          <w:color w:val="000000"/>
          <w:sz w:val="26"/>
          <w:szCs w:val="26"/>
          <w:lang w:val="ru-RU"/>
        </w:rPr>
        <w:t>18.</w:t>
      </w:r>
      <w:r>
        <w:rPr>
          <w:rFonts w:ascii="Times New Roman" w:hAnsi="Times New Roman" w:eastAsia="Times New Roman"/>
          <w:color w:val="000000"/>
          <w:sz w:val="26"/>
          <w:szCs w:val="26"/>
        </w:rPr>
        <w:t xml:space="preserve"> административного регламента);</w:t>
      </w:r>
    </w:p>
    <w:p>
      <w:pPr>
        <w:suppressAutoHyphens w:val="0"/>
        <w:ind w:left="0" w:leftChars="0" w:right="0" w:firstLine="598" w:firstLineChars="230"/>
        <w:jc w:val="both"/>
        <w:rPr>
          <w:rFonts w:ascii="Times New Roman" w:hAnsi="Times New Roman" w:eastAsia="Times New Roman"/>
          <w:color w:val="000000"/>
          <w:sz w:val="26"/>
          <w:szCs w:val="26"/>
        </w:rPr>
      </w:pPr>
      <w:r>
        <w:rPr>
          <w:rFonts w:ascii="Times New Roman" w:hAnsi="Times New Roman" w:eastAsia="Times New Roman"/>
          <w:color w:val="000000"/>
          <w:sz w:val="26"/>
          <w:szCs w:val="26"/>
        </w:rPr>
        <w:t>- формирует и н</w:t>
      </w:r>
      <w:r>
        <w:rPr>
          <w:rFonts w:ascii="Times New Roman" w:hAnsi="Times New Roman"/>
          <w:color w:val="000000"/>
          <w:sz w:val="26"/>
          <w:szCs w:val="26"/>
        </w:rPr>
        <w:t xml:space="preserve">аправляет заявителю уведомления об отказе в приеме документов с приложением представленных документов в случае наличия </w:t>
      </w:r>
      <w:r>
        <w:rPr>
          <w:rFonts w:ascii="Times New Roman" w:hAnsi="Times New Roman" w:eastAsia="Times New Roman"/>
          <w:color w:val="000000"/>
          <w:sz w:val="26"/>
          <w:szCs w:val="26"/>
        </w:rPr>
        <w:t>оснований для отказа в приеме документов, предусмотренных п.2.</w:t>
      </w:r>
      <w:r>
        <w:rPr>
          <w:rFonts w:hint="default" w:ascii="Times New Roman" w:hAnsi="Times New Roman" w:eastAsia="Times New Roman"/>
          <w:color w:val="000000"/>
          <w:sz w:val="26"/>
          <w:szCs w:val="26"/>
          <w:lang w:val="ru-RU"/>
        </w:rPr>
        <w:t>18.</w:t>
      </w:r>
      <w:r>
        <w:rPr>
          <w:rFonts w:ascii="Times New Roman" w:hAnsi="Times New Roman" w:eastAsia="Times New Roman"/>
          <w:color w:val="000000"/>
          <w:sz w:val="26"/>
          <w:szCs w:val="26"/>
        </w:rPr>
        <w:t xml:space="preserve"> административного регламента.</w:t>
      </w:r>
    </w:p>
    <w:p>
      <w:pPr>
        <w:ind w:left="0" w:leftChars="0" w:right="0" w:firstLine="598" w:firstLineChars="230"/>
        <w:jc w:val="both"/>
        <w:rPr>
          <w:rFonts w:ascii="Times New Roman" w:hAnsi="Times New Roman" w:eastAsia="Times New Roman"/>
          <w:sz w:val="26"/>
          <w:szCs w:val="26"/>
        </w:rPr>
      </w:pPr>
      <w:r>
        <w:rPr>
          <w:rFonts w:ascii="Times New Roman" w:hAnsi="Times New Roman" w:eastAsia="Times New Roman"/>
          <w:sz w:val="26"/>
          <w:szCs w:val="26"/>
        </w:rPr>
        <w:t>3.</w:t>
      </w:r>
      <w:r>
        <w:rPr>
          <w:rFonts w:hint="default" w:ascii="Times New Roman" w:hAnsi="Times New Roman" w:eastAsia="Times New Roman"/>
          <w:sz w:val="26"/>
          <w:szCs w:val="26"/>
          <w:lang w:val="ru-RU"/>
        </w:rPr>
        <w:t>7</w:t>
      </w:r>
      <w:r>
        <w:rPr>
          <w:rFonts w:ascii="Times New Roman" w:hAnsi="Times New Roman" w:eastAsia="Times New Roman"/>
          <w:sz w:val="26"/>
          <w:szCs w:val="26"/>
        </w:rPr>
        <w:t xml:space="preserve">. </w:t>
      </w:r>
      <w:bookmarkStart w:id="34" w:name="_Hlk107227887"/>
      <w:r>
        <w:rPr>
          <w:rFonts w:ascii="Times New Roman" w:hAnsi="Times New Roman" w:eastAsia="Times New Roman"/>
          <w:sz w:val="26"/>
          <w:szCs w:val="26"/>
        </w:rPr>
        <w:t>При направлении заявителем заявления и документов в уполномоченный орган посредством почтовой связи специалист уполномоченного органа, ответственный за прием и выдачу документов:</w:t>
      </w:r>
    </w:p>
    <w:bookmarkEnd w:id="34"/>
    <w:p>
      <w:pPr>
        <w:suppressAutoHyphens w:val="0"/>
        <w:ind w:left="0" w:leftChars="0" w:right="0" w:firstLine="598" w:firstLineChars="230"/>
        <w:jc w:val="both"/>
        <w:rPr>
          <w:rFonts w:ascii="Times New Roman" w:hAnsi="Times New Roman" w:eastAsia="Times New Roman"/>
          <w:sz w:val="26"/>
          <w:szCs w:val="26"/>
        </w:rPr>
      </w:pPr>
      <w:r>
        <w:rPr>
          <w:rFonts w:ascii="Times New Roman" w:hAnsi="Times New Roman" w:eastAsia="Times New Roman"/>
          <w:sz w:val="26"/>
          <w:szCs w:val="26"/>
        </w:rPr>
        <w:t>- проверяет правильность адресности корреспонденции. Ошибочно (не по адресу) присланные письма возвращаются в организацию почтовой связи не вскрытыми;</w:t>
      </w:r>
    </w:p>
    <w:p>
      <w:pPr>
        <w:suppressAutoHyphens w:val="0"/>
        <w:ind w:left="0" w:leftChars="0" w:right="0" w:firstLine="598" w:firstLineChars="230"/>
        <w:jc w:val="both"/>
        <w:rPr>
          <w:rFonts w:ascii="Times New Roman" w:hAnsi="Times New Roman" w:eastAsia="Times New Roman"/>
          <w:sz w:val="26"/>
          <w:szCs w:val="26"/>
        </w:rPr>
      </w:pPr>
      <w:r>
        <w:rPr>
          <w:rFonts w:ascii="Times New Roman" w:hAnsi="Times New Roman" w:eastAsia="Times New Roman"/>
          <w:sz w:val="26"/>
          <w:szCs w:val="26"/>
        </w:rPr>
        <w:t>- вскрывает конверты, проверяет наличие в них заявления и документов, обязанность по предоставлению которых возложена на заявителя;</w:t>
      </w:r>
    </w:p>
    <w:p>
      <w:pPr>
        <w:suppressAutoHyphens w:val="0"/>
        <w:ind w:left="0" w:leftChars="0" w:right="0" w:firstLine="598" w:firstLineChars="230"/>
        <w:jc w:val="both"/>
        <w:rPr>
          <w:rFonts w:hint="default" w:ascii="Times New Roman" w:hAnsi="Times New Roman" w:cs="Times New Roman"/>
          <w:bCs/>
          <w:sz w:val="26"/>
          <w:szCs w:val="26"/>
        </w:rPr>
      </w:pPr>
      <w:r>
        <w:rPr>
          <w:rFonts w:ascii="Times New Roman" w:hAnsi="Times New Roman" w:eastAsia="Times New Roman"/>
          <w:sz w:val="26"/>
          <w:szCs w:val="26"/>
        </w:rPr>
        <w:t>- проверяет, что заявление написано разборчиво, фамилии, имена, отчества (</w:t>
      </w:r>
      <w:r>
        <w:rPr>
          <w:rFonts w:ascii="Times New Roman" w:hAnsi="Times New Roman" w:eastAsia="Times New Roman"/>
          <w:color w:val="000000"/>
          <w:sz w:val="26"/>
          <w:szCs w:val="26"/>
        </w:rPr>
        <w:t>последнее</w:t>
      </w:r>
      <w:r>
        <w:rPr>
          <w:rFonts w:ascii="Times New Roman" w:hAnsi="Times New Roman" w:eastAsia="Times New Roman"/>
          <w:color w:val="0000FF"/>
          <w:sz w:val="26"/>
          <w:szCs w:val="26"/>
        </w:rPr>
        <w:t xml:space="preserve"> -</w:t>
      </w:r>
      <w:r>
        <w:rPr>
          <w:rFonts w:ascii="Times New Roman" w:hAnsi="Times New Roman" w:eastAsia="Times New Roman"/>
          <w:sz w:val="26"/>
          <w:szCs w:val="26"/>
        </w:rPr>
        <w:t xml:space="preserve"> при наличии), наименование, адрес места жительства, адрес местонахождения, написаны полностью.</w:t>
      </w:r>
    </w:p>
    <w:p>
      <w:pPr>
        <w:suppressAutoHyphens w:val="0"/>
        <w:ind w:left="0" w:leftChars="0" w:right="0" w:firstLine="598" w:firstLineChars="230"/>
        <w:jc w:val="both"/>
        <w:rPr>
          <w:rFonts w:ascii="Times New Roman" w:hAnsi="Times New Roman" w:eastAsia="Times New Roman"/>
          <w:sz w:val="26"/>
          <w:szCs w:val="26"/>
        </w:rPr>
      </w:pPr>
      <w:r>
        <w:rPr>
          <w:rFonts w:ascii="Times New Roman" w:hAnsi="Times New Roman" w:eastAsia="Times New Roman CYR"/>
          <w:sz w:val="26"/>
          <w:szCs w:val="26"/>
        </w:rPr>
        <w:t>3.</w:t>
      </w:r>
      <w:r>
        <w:rPr>
          <w:rFonts w:hint="default" w:ascii="Times New Roman" w:hAnsi="Times New Roman" w:eastAsia="Times New Roman CYR"/>
          <w:sz w:val="26"/>
          <w:szCs w:val="26"/>
          <w:lang w:val="ru-RU"/>
        </w:rPr>
        <w:t>8</w:t>
      </w:r>
      <w:r>
        <w:rPr>
          <w:rFonts w:ascii="Times New Roman" w:hAnsi="Times New Roman" w:eastAsia="Times New Roman CYR"/>
          <w:sz w:val="26"/>
          <w:szCs w:val="26"/>
        </w:rPr>
        <w:t xml:space="preserve">. </w:t>
      </w:r>
      <w:r>
        <w:rPr>
          <w:rFonts w:ascii="Times New Roman" w:hAnsi="Times New Roman" w:eastAsia="Times New Roman"/>
          <w:sz w:val="26"/>
          <w:szCs w:val="26"/>
        </w:rPr>
        <w:t>Критерии принятия решения:</w:t>
      </w:r>
    </w:p>
    <w:p>
      <w:pPr>
        <w:suppressAutoHyphens w:val="0"/>
        <w:ind w:left="0" w:leftChars="0" w:right="0" w:firstLine="598" w:firstLineChars="230"/>
        <w:jc w:val="both"/>
        <w:rPr>
          <w:rFonts w:ascii="Times New Roman" w:hAnsi="Times New Roman" w:eastAsia="Times New Roman"/>
          <w:color w:val="000000"/>
          <w:sz w:val="26"/>
          <w:szCs w:val="26"/>
        </w:rPr>
      </w:pPr>
      <w:r>
        <w:rPr>
          <w:rFonts w:ascii="Times New Roman" w:hAnsi="Times New Roman" w:eastAsia="Times New Roman"/>
          <w:sz w:val="26"/>
          <w:szCs w:val="26"/>
        </w:rPr>
        <w:t xml:space="preserve">- поступление заявления и приложенных к нему документов </w:t>
      </w:r>
      <w:r>
        <w:rPr>
          <w:rFonts w:ascii="Times New Roman" w:hAnsi="Times New Roman" w:eastAsia="Times New Roman"/>
          <w:color w:val="000000"/>
          <w:sz w:val="26"/>
          <w:szCs w:val="26"/>
        </w:rPr>
        <w:t>в уполномоченный орган;</w:t>
      </w:r>
    </w:p>
    <w:p>
      <w:pPr>
        <w:keepNext w:val="0"/>
        <w:keepLines w:val="0"/>
        <w:pageBreakBefore w:val="0"/>
        <w:widowControl/>
        <w:kinsoku/>
        <w:wordWrap/>
        <w:overflowPunct/>
        <w:topLinePunct w:val="0"/>
        <w:autoSpaceDE/>
        <w:autoSpaceDN/>
        <w:bidi w:val="0"/>
        <w:adjustRightInd/>
        <w:snapToGrid/>
        <w:ind w:left="0" w:leftChars="0" w:right="0" w:firstLine="598" w:firstLineChars="230"/>
        <w:jc w:val="both"/>
        <w:textAlignment w:val="auto"/>
        <w:rPr>
          <w:rFonts w:hint="default" w:ascii="Times New Roman" w:hAnsi="Times New Roman" w:cs="Times New Roman"/>
          <w:bCs/>
          <w:sz w:val="26"/>
          <w:szCs w:val="26"/>
        </w:rPr>
      </w:pPr>
      <w:r>
        <w:rPr>
          <w:rFonts w:ascii="Times New Roman" w:hAnsi="Times New Roman" w:eastAsia="Times New Roman"/>
          <w:color w:val="000000"/>
          <w:sz w:val="26"/>
          <w:szCs w:val="26"/>
        </w:rPr>
        <w:t>- наличие (</w:t>
      </w:r>
      <w:r>
        <w:rPr>
          <w:rFonts w:ascii="Times New Roman" w:hAnsi="Times New Roman" w:eastAsia="Times New Roman"/>
          <w:color w:val="000000"/>
          <w:sz w:val="26"/>
          <w:szCs w:val="26"/>
          <w:lang w:val="ru-RU"/>
        </w:rPr>
        <w:t>отсутствие</w:t>
      </w:r>
      <w:r>
        <w:rPr>
          <w:rFonts w:ascii="Times New Roman" w:hAnsi="Times New Roman" w:eastAsia="Times New Roman"/>
          <w:color w:val="000000"/>
          <w:sz w:val="26"/>
          <w:szCs w:val="26"/>
        </w:rPr>
        <w:t>) оснований для отказа в приеме документов, предусмотренных п.</w:t>
      </w:r>
      <w:r>
        <w:rPr>
          <w:rFonts w:hint="default" w:ascii="Times New Roman" w:hAnsi="Times New Roman" w:eastAsia="Times New Roman"/>
          <w:color w:val="000000"/>
          <w:sz w:val="26"/>
          <w:szCs w:val="26"/>
          <w:lang w:val="ru-RU"/>
        </w:rPr>
        <w:t>2.18.</w:t>
      </w:r>
      <w:r>
        <w:rPr>
          <w:rFonts w:ascii="Times New Roman" w:hAnsi="Times New Roman" w:eastAsia="Times New Roman"/>
          <w:color w:val="000000"/>
          <w:sz w:val="26"/>
          <w:szCs w:val="26"/>
        </w:rPr>
        <w:t xml:space="preserve"> административного регламента.</w:t>
      </w:r>
    </w:p>
    <w:p>
      <w:pPr>
        <w:keepNext w:val="0"/>
        <w:keepLines w:val="0"/>
        <w:pageBreakBefore w:val="0"/>
        <w:widowControl/>
        <w:kinsoku/>
        <w:wordWrap/>
        <w:overflowPunct/>
        <w:topLinePunct w:val="0"/>
        <w:autoSpaceDE/>
        <w:autoSpaceDN/>
        <w:bidi w:val="0"/>
        <w:adjustRightInd/>
        <w:snapToGrid/>
        <w:ind w:left="0" w:leftChars="0" w:right="0" w:firstLine="598" w:firstLineChars="230"/>
        <w:jc w:val="both"/>
        <w:textAlignment w:val="auto"/>
        <w:rPr>
          <w:rFonts w:hint="default" w:ascii="Times New Roman" w:hAnsi="Times New Roman" w:cs="Times New Roman"/>
          <w:bCs/>
          <w:sz w:val="26"/>
          <w:szCs w:val="26"/>
        </w:rPr>
      </w:pPr>
      <w:r>
        <w:rPr>
          <w:rFonts w:ascii="Times New Roman" w:hAnsi="Times New Roman" w:eastAsia="Times New Roman CYR"/>
          <w:sz w:val="26"/>
          <w:szCs w:val="26"/>
        </w:rPr>
        <w:t>3.</w:t>
      </w:r>
      <w:r>
        <w:rPr>
          <w:rFonts w:hint="default" w:ascii="Times New Roman" w:hAnsi="Times New Roman" w:eastAsia="Times New Roman CYR"/>
          <w:sz w:val="26"/>
          <w:szCs w:val="26"/>
          <w:lang w:val="ru-RU"/>
        </w:rPr>
        <w:t>9</w:t>
      </w:r>
      <w:r>
        <w:rPr>
          <w:rFonts w:ascii="Times New Roman" w:hAnsi="Times New Roman" w:eastAsia="Times New Roman CYR"/>
          <w:sz w:val="26"/>
          <w:szCs w:val="26"/>
        </w:rPr>
        <w:t xml:space="preserve">. </w:t>
      </w:r>
      <w:r>
        <w:rPr>
          <w:rFonts w:ascii="Times New Roman" w:hAnsi="Times New Roman" w:eastAsia="Times New Roman"/>
          <w:sz w:val="26"/>
          <w:szCs w:val="26"/>
        </w:rPr>
        <w:t>Результатом административной процедуры является прием и регистрация заявления и приложенных к нему документов, либо</w:t>
      </w:r>
      <w:r>
        <w:rPr>
          <w:rFonts w:ascii="Times New Roman" w:hAnsi="Times New Roman" w:eastAsia="Times New Roman"/>
          <w:color w:val="000000"/>
          <w:sz w:val="26"/>
          <w:szCs w:val="26"/>
        </w:rPr>
        <w:t xml:space="preserve"> </w:t>
      </w:r>
      <w:r>
        <w:rPr>
          <w:rFonts w:ascii="Times New Roman" w:hAnsi="Times New Roman"/>
          <w:color w:val="000000"/>
          <w:sz w:val="26"/>
          <w:szCs w:val="26"/>
        </w:rPr>
        <w:t>уведомление об отказе в приеме документов</w:t>
      </w:r>
      <w:r>
        <w:rPr>
          <w:rFonts w:ascii="Times New Roman" w:hAnsi="Times New Roman" w:eastAsia="Times New Roman"/>
          <w:color w:val="000000"/>
          <w:sz w:val="26"/>
          <w:szCs w:val="26"/>
        </w:rPr>
        <w:t>.</w:t>
      </w:r>
    </w:p>
    <w:p>
      <w:pPr>
        <w:suppressAutoHyphens w:val="0"/>
        <w:ind w:left="0" w:leftChars="0" w:right="0" w:firstLine="598" w:firstLineChars="230"/>
        <w:jc w:val="both"/>
        <w:rPr>
          <w:rFonts w:ascii="Times New Roman" w:hAnsi="Times New Roman"/>
          <w:spacing w:val="2"/>
          <w:sz w:val="26"/>
          <w:szCs w:val="26"/>
          <w:shd w:val="clear" w:color="auto" w:fill="FFFFFF"/>
        </w:rPr>
      </w:pPr>
      <w:r>
        <w:rPr>
          <w:rFonts w:ascii="Times New Roman" w:hAnsi="Times New Roman"/>
          <w:color w:val="000000"/>
          <w:sz w:val="26"/>
          <w:szCs w:val="26"/>
        </w:rPr>
        <w:t>3.</w:t>
      </w:r>
      <w:r>
        <w:rPr>
          <w:rFonts w:hint="default" w:ascii="Times New Roman" w:hAnsi="Times New Roman"/>
          <w:color w:val="000000"/>
          <w:sz w:val="26"/>
          <w:szCs w:val="26"/>
          <w:lang w:val="ru-RU"/>
        </w:rPr>
        <w:t>10</w:t>
      </w:r>
      <w:r>
        <w:rPr>
          <w:rFonts w:ascii="Times New Roman" w:hAnsi="Times New Roman"/>
          <w:color w:val="000000"/>
          <w:sz w:val="26"/>
          <w:szCs w:val="26"/>
        </w:rPr>
        <w:t xml:space="preserve">. </w:t>
      </w:r>
      <w:r>
        <w:rPr>
          <w:rFonts w:ascii="Times New Roman" w:hAnsi="Times New Roman"/>
          <w:color w:val="000000"/>
          <w:spacing w:val="2"/>
          <w:sz w:val="26"/>
          <w:szCs w:val="26"/>
          <w:shd w:val="clear" w:color="auto" w:fill="FFFFFF"/>
        </w:rPr>
        <w:t xml:space="preserve">Зарегистрированное </w:t>
      </w:r>
      <w:r>
        <w:rPr>
          <w:rFonts w:ascii="Times New Roman" w:hAnsi="Times New Roman"/>
          <w:color w:val="000000"/>
          <w:sz w:val="26"/>
          <w:szCs w:val="26"/>
        </w:rPr>
        <w:t>заявление</w:t>
      </w:r>
      <w:r>
        <w:rPr>
          <w:rFonts w:ascii="Times New Roman" w:hAnsi="Times New Roman"/>
          <w:color w:val="000000"/>
          <w:spacing w:val="2"/>
          <w:sz w:val="26"/>
          <w:szCs w:val="26"/>
          <w:shd w:val="clear" w:color="auto" w:fill="FFFFFF"/>
        </w:rPr>
        <w:t xml:space="preserve"> с прилож</w:t>
      </w:r>
      <w:r>
        <w:rPr>
          <w:rFonts w:ascii="Times New Roman" w:hAnsi="Times New Roman"/>
          <w:spacing w:val="2"/>
          <w:sz w:val="26"/>
          <w:szCs w:val="26"/>
          <w:shd w:val="clear" w:color="auto" w:fill="FFFFFF"/>
        </w:rPr>
        <w:t xml:space="preserve">енными документами направляется руководителю </w:t>
      </w:r>
      <w:r>
        <w:rPr>
          <w:rFonts w:ascii="Times New Roman" w:hAnsi="Times New Roman"/>
          <w:sz w:val="26"/>
          <w:szCs w:val="26"/>
        </w:rPr>
        <w:t>уполномоченного органа</w:t>
      </w:r>
      <w:r>
        <w:rPr>
          <w:rFonts w:ascii="Times New Roman" w:hAnsi="Times New Roman"/>
          <w:spacing w:val="2"/>
          <w:sz w:val="26"/>
          <w:szCs w:val="26"/>
          <w:shd w:val="clear" w:color="auto" w:fill="FFFFFF"/>
        </w:rPr>
        <w:t xml:space="preserve"> на рассмотрение.</w:t>
      </w:r>
    </w:p>
    <w:p>
      <w:pPr>
        <w:ind w:left="0" w:leftChars="0" w:right="0" w:firstLine="598" w:firstLineChars="230"/>
        <w:jc w:val="both"/>
        <w:rPr>
          <w:rFonts w:ascii="Times New Roman" w:hAnsi="Times New Roman"/>
          <w:color w:val="000000"/>
          <w:sz w:val="26"/>
          <w:szCs w:val="26"/>
        </w:rPr>
      </w:pPr>
      <w:r>
        <w:rPr>
          <w:rFonts w:ascii="Times New Roman" w:hAnsi="Times New Roman"/>
          <w:color w:val="000000"/>
          <w:sz w:val="26"/>
          <w:szCs w:val="26"/>
        </w:rPr>
        <w:t>Руководитель уполномоченного органа назначает ответственного исполнителя для работы с заявлением на получение муниципальной услуги и приложенных к нему документов. После чего заявление и документы поступают в работу ответственному специалисту (исполнителю).</w:t>
      </w:r>
    </w:p>
    <w:p>
      <w:pPr>
        <w:ind w:left="0" w:leftChars="0" w:right="0" w:firstLine="598" w:firstLineChars="230"/>
        <w:jc w:val="both"/>
        <w:rPr>
          <w:rFonts w:ascii="Times New Roman" w:hAnsi="Times New Roman"/>
          <w:sz w:val="26"/>
          <w:szCs w:val="26"/>
        </w:rPr>
      </w:pPr>
      <w:r>
        <w:rPr>
          <w:rFonts w:ascii="Times New Roman" w:hAnsi="Times New Roman"/>
          <w:sz w:val="26"/>
          <w:szCs w:val="26"/>
        </w:rPr>
        <w:t>3.</w:t>
      </w:r>
      <w:r>
        <w:rPr>
          <w:rFonts w:hint="default" w:ascii="Times New Roman" w:hAnsi="Times New Roman"/>
          <w:sz w:val="26"/>
          <w:szCs w:val="26"/>
          <w:lang w:val="ru-RU"/>
        </w:rPr>
        <w:t>11</w:t>
      </w:r>
      <w:r>
        <w:rPr>
          <w:rFonts w:ascii="Times New Roman" w:hAnsi="Times New Roman"/>
          <w:sz w:val="26"/>
          <w:szCs w:val="26"/>
        </w:rPr>
        <w:t>. Способ фиксации результата административной процедуры: присвоение специалистом, ответственным за прием и регистрацию документов, регистрационного номера принятому заявлению и прилагаемых к нему документов.</w:t>
      </w:r>
    </w:p>
    <w:p>
      <w:pPr>
        <w:ind w:left="0" w:leftChars="0" w:right="0" w:firstLine="598" w:firstLineChars="230"/>
        <w:jc w:val="both"/>
        <w:rPr>
          <w:rFonts w:ascii="Times New Roman" w:hAnsi="Times New Roman" w:eastAsia="Times New Roman"/>
          <w:sz w:val="26"/>
          <w:szCs w:val="26"/>
        </w:rPr>
      </w:pPr>
      <w:r>
        <w:rPr>
          <w:rFonts w:ascii="Times New Roman" w:hAnsi="Times New Roman" w:eastAsia="Times New Roman"/>
          <w:color w:val="000000"/>
          <w:sz w:val="26"/>
          <w:szCs w:val="26"/>
        </w:rPr>
        <w:t>3.</w:t>
      </w:r>
      <w:r>
        <w:rPr>
          <w:rFonts w:hint="default" w:ascii="Times New Roman" w:hAnsi="Times New Roman" w:eastAsia="Times New Roman"/>
          <w:color w:val="000000"/>
          <w:sz w:val="26"/>
          <w:szCs w:val="26"/>
          <w:lang w:val="ru-RU"/>
        </w:rPr>
        <w:t>12</w:t>
      </w:r>
      <w:r>
        <w:rPr>
          <w:rFonts w:ascii="Times New Roman" w:hAnsi="Times New Roman" w:eastAsia="Times New Roman"/>
          <w:color w:val="000000"/>
          <w:sz w:val="26"/>
          <w:szCs w:val="26"/>
        </w:rPr>
        <w:t>.</w:t>
      </w:r>
      <w:r>
        <w:rPr>
          <w:rFonts w:ascii="Times New Roman" w:hAnsi="Times New Roman" w:eastAsia="Times New Roman"/>
          <w:color w:val="0000FF"/>
          <w:sz w:val="26"/>
          <w:szCs w:val="26"/>
        </w:rPr>
        <w:t xml:space="preserve"> </w:t>
      </w:r>
      <w:r>
        <w:rPr>
          <w:rFonts w:ascii="Times New Roman" w:hAnsi="Times New Roman" w:eastAsia="Times New Roman"/>
          <w:sz w:val="26"/>
          <w:szCs w:val="26"/>
        </w:rPr>
        <w:t>Максимальный срок выполнения административной процедуры составляет 1 рабочий день с момента получения документов.</w:t>
      </w:r>
    </w:p>
    <w:p>
      <w:pPr>
        <w:ind w:left="0" w:right="0" w:firstLine="709"/>
        <w:jc w:val="both"/>
        <w:rPr>
          <w:rFonts w:hint="default" w:ascii="Times New Roman" w:hAnsi="Times New Roman" w:eastAsia="Times New Roman"/>
          <w:sz w:val="26"/>
          <w:szCs w:val="26"/>
        </w:rPr>
      </w:pPr>
    </w:p>
    <w:p>
      <w:pPr>
        <w:keepNext w:val="0"/>
        <w:keepLines w:val="0"/>
        <w:pageBreakBefore w:val="0"/>
        <w:kinsoku/>
        <w:wordWrap/>
        <w:overflowPunct/>
        <w:topLinePunct w:val="0"/>
        <w:bidi w:val="0"/>
        <w:adjustRightInd/>
        <w:snapToGrid/>
        <w:spacing w:line="100" w:lineRule="atLeast"/>
        <w:ind w:right="0" w:firstLine="522" w:firstLineChars="200"/>
        <w:jc w:val="center"/>
        <w:textAlignment w:val="auto"/>
        <w:rPr>
          <w:rFonts w:hint="default" w:ascii="Times New Roman" w:hAnsi="Times New Roman" w:cs="Times New Roman"/>
          <w:b/>
          <w:bCs/>
          <w:i/>
          <w:sz w:val="26"/>
          <w:szCs w:val="26"/>
          <w:highlight w:val="none"/>
        </w:rPr>
      </w:pPr>
      <w:r>
        <w:rPr>
          <w:rFonts w:hint="default" w:ascii="Times New Roman" w:hAnsi="Times New Roman" w:cs="Times New Roman"/>
          <w:b/>
          <w:bCs/>
          <w:i/>
          <w:sz w:val="26"/>
          <w:szCs w:val="26"/>
          <w:highlight w:val="none"/>
        </w:rPr>
        <w:t>Рассмотрение заявления и приложенных документов, принятие решения  о предоставлении муниципальной услуги либо решения об отказе в предоставлении муниципальной услуги</w:t>
      </w:r>
    </w:p>
    <w:p>
      <w:pPr>
        <w:keepNext w:val="0"/>
        <w:keepLines w:val="0"/>
        <w:pageBreakBefore w:val="0"/>
        <w:kinsoku/>
        <w:wordWrap/>
        <w:overflowPunct/>
        <w:topLinePunct w:val="0"/>
        <w:bidi w:val="0"/>
        <w:adjustRightInd/>
        <w:snapToGrid/>
        <w:spacing w:line="100" w:lineRule="atLeast"/>
        <w:ind w:right="0" w:firstLine="520" w:firstLineChars="200"/>
        <w:jc w:val="center"/>
        <w:textAlignment w:val="auto"/>
        <w:rPr>
          <w:rFonts w:hint="default" w:ascii="Times New Roman" w:hAnsi="Times New Roman" w:cs="Times New Roman"/>
          <w:sz w:val="26"/>
          <w:szCs w:val="26"/>
        </w:rPr>
      </w:pPr>
    </w:p>
    <w:p>
      <w:pPr>
        <w:tabs>
          <w:tab w:val="left" w:pos="142"/>
        </w:tabs>
        <w:ind w:left="0" w:leftChars="0" w:right="0" w:firstLine="598" w:firstLineChars="230"/>
        <w:jc w:val="both"/>
        <w:rPr>
          <w:rFonts w:ascii="Times New Roman" w:hAnsi="Times New Roman"/>
          <w:color w:val="0000FF"/>
          <w:sz w:val="26"/>
          <w:szCs w:val="26"/>
        </w:rPr>
      </w:pPr>
      <w:r>
        <w:rPr>
          <w:rFonts w:ascii="Times New Roman" w:hAnsi="Times New Roman"/>
          <w:sz w:val="26"/>
          <w:szCs w:val="26"/>
        </w:rPr>
        <w:t>3.</w:t>
      </w:r>
      <w:r>
        <w:rPr>
          <w:rFonts w:hint="default" w:ascii="Times New Roman" w:hAnsi="Times New Roman"/>
          <w:sz w:val="26"/>
          <w:szCs w:val="26"/>
          <w:lang w:val="ru-RU"/>
        </w:rPr>
        <w:t>13</w:t>
      </w:r>
      <w:r>
        <w:rPr>
          <w:rFonts w:ascii="Times New Roman" w:hAnsi="Times New Roman"/>
          <w:sz w:val="26"/>
          <w:szCs w:val="26"/>
        </w:rPr>
        <w:t xml:space="preserve">. Основанием для начала осуществления административной процедуры </w:t>
      </w:r>
      <w:r>
        <w:rPr>
          <w:rFonts w:ascii="Times New Roman" w:hAnsi="Times New Roman"/>
          <w:bCs/>
          <w:iCs/>
          <w:sz w:val="26"/>
          <w:szCs w:val="26"/>
        </w:rPr>
        <w:t xml:space="preserve">является </w:t>
      </w:r>
      <w:r>
        <w:rPr>
          <w:rFonts w:ascii="Times New Roman" w:hAnsi="Times New Roman"/>
          <w:sz w:val="26"/>
          <w:szCs w:val="26"/>
        </w:rPr>
        <w:t xml:space="preserve">поступление заявления на получение муниципальной услуги и прилагаемых к нему документов ответственному </w:t>
      </w:r>
      <w:r>
        <w:rPr>
          <w:rFonts w:ascii="Times New Roman" w:hAnsi="Times New Roman"/>
          <w:color w:val="000000"/>
          <w:sz w:val="26"/>
          <w:szCs w:val="26"/>
        </w:rPr>
        <w:t>специалисту</w:t>
      </w:r>
      <w:r>
        <w:rPr>
          <w:rFonts w:ascii="Times New Roman" w:hAnsi="Times New Roman"/>
          <w:color w:val="0000FF"/>
          <w:sz w:val="26"/>
          <w:szCs w:val="26"/>
        </w:rPr>
        <w:t>.</w:t>
      </w:r>
    </w:p>
    <w:p>
      <w:pPr>
        <w:ind w:left="0" w:leftChars="0" w:right="0" w:firstLine="598" w:firstLineChars="230"/>
        <w:jc w:val="both"/>
        <w:rPr>
          <w:rFonts w:ascii="Times New Roman" w:hAnsi="Times New Roman"/>
          <w:color w:val="000000"/>
          <w:sz w:val="26"/>
          <w:szCs w:val="26"/>
        </w:rPr>
      </w:pPr>
      <w:r>
        <w:rPr>
          <w:rFonts w:ascii="Times New Roman" w:hAnsi="Times New Roman"/>
          <w:bCs/>
          <w:iCs/>
          <w:sz w:val="26"/>
          <w:szCs w:val="26"/>
        </w:rPr>
        <w:t>3.</w:t>
      </w:r>
      <w:r>
        <w:rPr>
          <w:rFonts w:hint="default" w:ascii="Times New Roman" w:hAnsi="Times New Roman"/>
          <w:bCs/>
          <w:iCs/>
          <w:sz w:val="26"/>
          <w:szCs w:val="26"/>
          <w:lang w:val="ru-RU"/>
        </w:rPr>
        <w:t>14</w:t>
      </w:r>
      <w:r>
        <w:rPr>
          <w:rFonts w:ascii="Times New Roman" w:hAnsi="Times New Roman"/>
          <w:bCs/>
          <w:iCs/>
          <w:sz w:val="26"/>
          <w:szCs w:val="26"/>
        </w:rPr>
        <w:t xml:space="preserve">. </w:t>
      </w:r>
      <w:r>
        <w:rPr>
          <w:rFonts w:ascii="Times New Roman" w:hAnsi="Times New Roman"/>
          <w:color w:val="000000"/>
          <w:sz w:val="26"/>
          <w:szCs w:val="26"/>
        </w:rPr>
        <w:t>В случае, если заявитель не представил документы, предусмотренные пунктом 2.</w:t>
      </w:r>
      <w:r>
        <w:rPr>
          <w:rFonts w:hint="default" w:ascii="Times New Roman" w:hAnsi="Times New Roman"/>
          <w:color w:val="000000"/>
          <w:sz w:val="26"/>
          <w:szCs w:val="26"/>
          <w:lang w:val="ru-RU"/>
        </w:rPr>
        <w:t>16.</w:t>
      </w:r>
      <w:r>
        <w:rPr>
          <w:rFonts w:ascii="Times New Roman" w:hAnsi="Times New Roman"/>
          <w:color w:val="000000"/>
          <w:sz w:val="26"/>
          <w:szCs w:val="26"/>
        </w:rPr>
        <w:t xml:space="preserve"> настоящего административного регламента, ответственный специалист запрашивает в рамках межведомственного взаимодействия в уполномоченных органах документы, указанные в пункте 2.</w:t>
      </w:r>
      <w:r>
        <w:rPr>
          <w:rFonts w:hint="default" w:ascii="Times New Roman" w:hAnsi="Times New Roman"/>
          <w:color w:val="000000"/>
          <w:sz w:val="26"/>
          <w:szCs w:val="26"/>
          <w:lang w:val="ru-RU"/>
        </w:rPr>
        <w:t>16</w:t>
      </w:r>
      <w:r>
        <w:rPr>
          <w:rFonts w:ascii="Times New Roman" w:hAnsi="Times New Roman"/>
          <w:color w:val="000000"/>
          <w:sz w:val="26"/>
          <w:szCs w:val="26"/>
        </w:rPr>
        <w:t xml:space="preserve"> настоящего административного регламента.</w:t>
      </w:r>
    </w:p>
    <w:p>
      <w:pPr>
        <w:ind w:left="0" w:leftChars="0" w:right="0" w:firstLine="598" w:firstLineChars="230"/>
        <w:jc w:val="both"/>
        <w:rPr>
          <w:rFonts w:ascii="Times New Roman" w:hAnsi="Times New Roman"/>
          <w:sz w:val="26"/>
          <w:szCs w:val="26"/>
        </w:rPr>
      </w:pPr>
      <w:r>
        <w:rPr>
          <w:rFonts w:ascii="Times New Roman" w:hAnsi="Times New Roman"/>
          <w:color w:val="000000"/>
          <w:sz w:val="26"/>
          <w:szCs w:val="26"/>
        </w:rPr>
        <w:t>Направление межведомственного запроса возможно с использованием портала государственных и муниципальных услуг п</w:t>
      </w:r>
      <w:r>
        <w:rPr>
          <w:rFonts w:ascii="Times New Roman" w:hAnsi="Times New Roman"/>
          <w:sz w:val="26"/>
          <w:szCs w:val="26"/>
        </w:rPr>
        <w:t xml:space="preserve">ри заполнении заявителем запроса о предоставлении муниципальной услуги в электронной форме в Уполномоченный орган. </w:t>
      </w:r>
    </w:p>
    <w:p>
      <w:pPr>
        <w:pStyle w:val="16"/>
        <w:spacing w:before="0" w:after="0"/>
        <w:ind w:left="0" w:leftChars="0" w:right="0" w:firstLine="598" w:firstLineChars="230"/>
        <w:jc w:val="both"/>
        <w:rPr>
          <w:rFonts w:ascii="Times New Roman" w:hAnsi="Times New Roman"/>
          <w:color w:val="000000"/>
          <w:spacing w:val="2"/>
          <w:sz w:val="26"/>
          <w:szCs w:val="26"/>
        </w:rPr>
      </w:pPr>
      <w:r>
        <w:rPr>
          <w:rFonts w:ascii="Times New Roman" w:hAnsi="Times New Roman"/>
          <w:sz w:val="26"/>
          <w:szCs w:val="26"/>
        </w:rPr>
        <w:t>3.</w:t>
      </w:r>
      <w:r>
        <w:rPr>
          <w:rFonts w:hint="default" w:ascii="Times New Roman" w:hAnsi="Times New Roman"/>
          <w:sz w:val="26"/>
          <w:szCs w:val="26"/>
          <w:lang w:val="ru-RU"/>
        </w:rPr>
        <w:t>15</w:t>
      </w:r>
      <w:r>
        <w:rPr>
          <w:rFonts w:ascii="Times New Roman" w:hAnsi="Times New Roman"/>
          <w:sz w:val="26"/>
          <w:szCs w:val="26"/>
        </w:rPr>
        <w:t xml:space="preserve">. </w:t>
      </w:r>
      <w:r>
        <w:rPr>
          <w:rFonts w:ascii="Times New Roman" w:hAnsi="Times New Roman"/>
          <w:spacing w:val="2"/>
          <w:sz w:val="26"/>
          <w:szCs w:val="26"/>
        </w:rPr>
        <w:t xml:space="preserve">После получения </w:t>
      </w:r>
      <w:r>
        <w:rPr>
          <w:rFonts w:ascii="Times New Roman" w:hAnsi="Times New Roman"/>
          <w:color w:val="000000"/>
          <w:spacing w:val="2"/>
          <w:sz w:val="26"/>
          <w:szCs w:val="26"/>
        </w:rPr>
        <w:t xml:space="preserve">ответов на межведомственные запросы, ответственный </w:t>
      </w:r>
      <w:r>
        <w:rPr>
          <w:rFonts w:ascii="Times New Roman" w:hAnsi="Times New Roman"/>
          <w:color w:val="000000"/>
          <w:sz w:val="26"/>
          <w:szCs w:val="26"/>
        </w:rPr>
        <w:t>специалист</w:t>
      </w:r>
      <w:r>
        <w:rPr>
          <w:rFonts w:ascii="Times New Roman" w:hAnsi="Times New Roman"/>
          <w:color w:val="000000"/>
          <w:spacing w:val="2"/>
          <w:sz w:val="26"/>
          <w:szCs w:val="26"/>
        </w:rPr>
        <w:t>:</w:t>
      </w:r>
    </w:p>
    <w:p>
      <w:pPr>
        <w:ind w:left="0" w:leftChars="0" w:right="0" w:firstLine="598" w:firstLineChars="230"/>
        <w:jc w:val="both"/>
        <w:rPr>
          <w:rFonts w:ascii="Times New Roman" w:hAnsi="Times New Roman"/>
          <w:color w:val="000000"/>
          <w:sz w:val="26"/>
          <w:szCs w:val="26"/>
        </w:rPr>
      </w:pPr>
      <w:r>
        <w:rPr>
          <w:rFonts w:ascii="Times New Roman" w:hAnsi="Times New Roman"/>
          <w:color w:val="000000"/>
          <w:sz w:val="26"/>
          <w:szCs w:val="26"/>
        </w:rPr>
        <w:t xml:space="preserve">1)  </w:t>
      </w:r>
      <w:r>
        <w:rPr>
          <w:rFonts w:ascii="Times New Roman" w:hAnsi="Times New Roman"/>
          <w:color w:val="000000"/>
          <w:spacing w:val="2"/>
          <w:sz w:val="26"/>
          <w:szCs w:val="26"/>
        </w:rPr>
        <w:t>при отсутствии оснований для отказа в предоставлении муниципальной услуги, предусмотренных п.2.</w:t>
      </w:r>
      <w:r>
        <w:rPr>
          <w:rFonts w:hint="default" w:ascii="Times New Roman" w:hAnsi="Times New Roman"/>
          <w:color w:val="000000"/>
          <w:spacing w:val="2"/>
          <w:sz w:val="26"/>
          <w:szCs w:val="26"/>
          <w:lang w:val="ru-RU"/>
        </w:rPr>
        <w:t>20.</w:t>
      </w:r>
      <w:r>
        <w:rPr>
          <w:rFonts w:ascii="Times New Roman" w:hAnsi="Times New Roman"/>
          <w:color w:val="000000"/>
          <w:spacing w:val="2"/>
          <w:sz w:val="26"/>
          <w:szCs w:val="26"/>
        </w:rPr>
        <w:t xml:space="preserve"> настоящего административного регламента, специалист  подготавливает </w:t>
      </w:r>
      <w:r>
        <w:rPr>
          <w:rFonts w:hint="default" w:ascii="Times New Roman" w:hAnsi="Times New Roman" w:cs="Times New Roman"/>
          <w:sz w:val="26"/>
          <w:szCs w:val="26"/>
        </w:rPr>
        <w:t>разрешение</w:t>
      </w:r>
      <w:r>
        <w:rPr>
          <w:rFonts w:hint="default" w:ascii="Times New Roman" w:hAnsi="Times New Roman" w:cs="Times New Roman"/>
          <w:sz w:val="26"/>
          <w:szCs w:val="26"/>
          <w:lang w:val="ru-RU"/>
        </w:rPr>
        <w:t xml:space="preserve"> межведомственной комиссии по созданию, развитию и сохранению зеленых насаждений зеленого фонда муниципального образования город Балаково</w:t>
      </w:r>
      <w:r>
        <w:rPr>
          <w:rFonts w:hint="default" w:ascii="Times New Roman" w:hAnsi="Times New Roman" w:cs="Times New Roman"/>
          <w:sz w:val="26"/>
          <w:szCs w:val="26"/>
        </w:rPr>
        <w:t xml:space="preserve"> на право вырубки зеленых насаждений</w:t>
      </w:r>
      <w:r>
        <w:rPr>
          <w:rFonts w:ascii="Times New Roman" w:hAnsi="Times New Roman"/>
          <w:color w:val="000000"/>
          <w:sz w:val="26"/>
          <w:szCs w:val="26"/>
        </w:rPr>
        <w:t>.</w:t>
      </w:r>
    </w:p>
    <w:p>
      <w:pPr>
        <w:ind w:left="0" w:leftChars="0" w:right="0" w:firstLine="598" w:firstLineChars="230"/>
        <w:jc w:val="both"/>
        <w:rPr>
          <w:rFonts w:ascii="Times New Roman" w:hAnsi="Times New Roman"/>
          <w:color w:val="000000"/>
          <w:spacing w:val="2"/>
          <w:sz w:val="26"/>
          <w:szCs w:val="26"/>
        </w:rPr>
      </w:pPr>
      <w:r>
        <w:rPr>
          <w:rFonts w:ascii="Times New Roman" w:hAnsi="Times New Roman"/>
          <w:color w:val="000000"/>
          <w:sz w:val="26"/>
          <w:szCs w:val="26"/>
        </w:rPr>
        <w:t>2)</w:t>
      </w:r>
      <w:r>
        <w:rPr>
          <w:rFonts w:ascii="Times New Roman" w:hAnsi="Times New Roman"/>
          <w:color w:val="000000"/>
          <w:spacing w:val="2"/>
          <w:sz w:val="26"/>
          <w:szCs w:val="26"/>
        </w:rPr>
        <w:t xml:space="preserve"> при наличии оснований для отказа в предоставлении муниципальной услуги, предусмотренных п. 2.</w:t>
      </w:r>
      <w:r>
        <w:rPr>
          <w:rFonts w:hint="default" w:ascii="Times New Roman" w:hAnsi="Times New Roman"/>
          <w:color w:val="000000"/>
          <w:spacing w:val="2"/>
          <w:sz w:val="26"/>
          <w:szCs w:val="26"/>
          <w:lang w:val="ru-RU"/>
        </w:rPr>
        <w:t>20.</w:t>
      </w:r>
      <w:r>
        <w:rPr>
          <w:rFonts w:ascii="Times New Roman" w:hAnsi="Times New Roman"/>
          <w:color w:val="000000"/>
          <w:spacing w:val="2"/>
          <w:sz w:val="26"/>
          <w:szCs w:val="26"/>
        </w:rPr>
        <w:t xml:space="preserve"> настоящего  административного регламента, ответственный специалист осуществляет подготовку проекта решения об отказе в </w:t>
      </w:r>
      <w:r>
        <w:rPr>
          <w:rFonts w:ascii="Times New Roman" w:hAnsi="Times New Roman"/>
          <w:color w:val="000000"/>
          <w:sz w:val="26"/>
          <w:szCs w:val="26"/>
          <w:lang w:val="ru-RU"/>
        </w:rPr>
        <w:t>предоставлении</w:t>
      </w:r>
      <w:r>
        <w:rPr>
          <w:rFonts w:hint="default" w:ascii="Times New Roman" w:hAnsi="Times New Roman"/>
          <w:color w:val="000000"/>
          <w:sz w:val="26"/>
          <w:szCs w:val="26"/>
          <w:lang w:val="ru-RU"/>
        </w:rPr>
        <w:t xml:space="preserve"> муниципальной услуги</w:t>
      </w:r>
      <w:r>
        <w:rPr>
          <w:rFonts w:ascii="Times New Roman" w:hAnsi="Times New Roman"/>
          <w:color w:val="000000"/>
          <w:sz w:val="26"/>
          <w:szCs w:val="26"/>
        </w:rPr>
        <w:t xml:space="preserve"> </w:t>
      </w:r>
      <w:r>
        <w:rPr>
          <w:rFonts w:ascii="Times New Roman" w:hAnsi="Times New Roman"/>
          <w:color w:val="000000"/>
          <w:spacing w:val="2"/>
          <w:sz w:val="26"/>
          <w:szCs w:val="26"/>
        </w:rPr>
        <w:t xml:space="preserve"> с обязательным указанием всех оснований для отказа.</w:t>
      </w:r>
    </w:p>
    <w:p>
      <w:pPr>
        <w:pStyle w:val="16"/>
        <w:spacing w:before="0" w:after="0"/>
        <w:ind w:left="0" w:leftChars="0" w:right="0" w:firstLine="607" w:firstLineChars="230"/>
        <w:jc w:val="both"/>
        <w:rPr>
          <w:rFonts w:ascii="Times New Roman" w:hAnsi="Times New Roman"/>
          <w:color w:val="000000"/>
          <w:spacing w:val="2"/>
          <w:sz w:val="26"/>
          <w:szCs w:val="26"/>
        </w:rPr>
      </w:pPr>
      <w:r>
        <w:rPr>
          <w:rFonts w:ascii="Times New Roman" w:hAnsi="Times New Roman"/>
          <w:color w:val="000000"/>
          <w:spacing w:val="2"/>
          <w:sz w:val="26"/>
          <w:szCs w:val="26"/>
        </w:rPr>
        <w:t>3.</w:t>
      </w:r>
      <w:r>
        <w:rPr>
          <w:rFonts w:hint="default" w:ascii="Times New Roman" w:hAnsi="Times New Roman"/>
          <w:color w:val="000000"/>
          <w:spacing w:val="2"/>
          <w:sz w:val="26"/>
          <w:szCs w:val="26"/>
          <w:lang w:val="ru-RU"/>
        </w:rPr>
        <w:t>16</w:t>
      </w:r>
      <w:r>
        <w:rPr>
          <w:rFonts w:ascii="Times New Roman" w:hAnsi="Times New Roman"/>
          <w:color w:val="000000"/>
          <w:spacing w:val="2"/>
          <w:sz w:val="26"/>
          <w:szCs w:val="26"/>
        </w:rPr>
        <w:t>. Указанные в п. 3.</w:t>
      </w:r>
      <w:r>
        <w:rPr>
          <w:rFonts w:hint="default" w:ascii="Times New Roman" w:hAnsi="Times New Roman"/>
          <w:color w:val="000000"/>
          <w:spacing w:val="2"/>
          <w:sz w:val="26"/>
          <w:szCs w:val="26"/>
          <w:lang w:val="ru-RU"/>
        </w:rPr>
        <w:t>15</w:t>
      </w:r>
      <w:r>
        <w:rPr>
          <w:rFonts w:ascii="Times New Roman" w:hAnsi="Times New Roman"/>
          <w:color w:val="000000"/>
          <w:spacing w:val="2"/>
          <w:sz w:val="26"/>
          <w:szCs w:val="26"/>
        </w:rPr>
        <w:t xml:space="preserve"> настоящего административного регламента документы направляются на подпись и регистрацию </w:t>
      </w:r>
      <w:r>
        <w:rPr>
          <w:rFonts w:hint="default" w:ascii="Times New Roman" w:hAnsi="Times New Roman" w:cs="Times New Roman"/>
          <w:sz w:val="26"/>
          <w:szCs w:val="26"/>
          <w:lang w:val="ru-RU"/>
        </w:rPr>
        <w:t>председателю межведомственной комиссии по созданию, развитию и сохранению зеленых насаждений зеленого фонда муниципального образования город Балаково</w:t>
      </w:r>
      <w:r>
        <w:rPr>
          <w:rFonts w:ascii="Times New Roman" w:hAnsi="Times New Roman"/>
          <w:color w:val="000000"/>
          <w:spacing w:val="2"/>
          <w:sz w:val="26"/>
          <w:szCs w:val="26"/>
        </w:rPr>
        <w:t>.</w:t>
      </w:r>
    </w:p>
    <w:p>
      <w:pPr>
        <w:pStyle w:val="16"/>
        <w:spacing w:before="0" w:after="0"/>
        <w:ind w:left="0" w:leftChars="0" w:right="0" w:firstLine="607" w:firstLineChars="230"/>
        <w:jc w:val="both"/>
        <w:rPr>
          <w:rFonts w:ascii="Times New Roman" w:hAnsi="Times New Roman"/>
          <w:color w:val="000000"/>
          <w:spacing w:val="2"/>
          <w:sz w:val="26"/>
          <w:szCs w:val="26"/>
        </w:rPr>
      </w:pPr>
      <w:r>
        <w:rPr>
          <w:rFonts w:ascii="Times New Roman" w:hAnsi="Times New Roman"/>
          <w:color w:val="000000"/>
          <w:spacing w:val="2"/>
          <w:sz w:val="26"/>
          <w:szCs w:val="26"/>
        </w:rPr>
        <w:t>3.</w:t>
      </w:r>
      <w:r>
        <w:rPr>
          <w:rFonts w:hint="default" w:ascii="Times New Roman" w:hAnsi="Times New Roman"/>
          <w:color w:val="000000"/>
          <w:spacing w:val="2"/>
          <w:sz w:val="26"/>
          <w:szCs w:val="26"/>
          <w:lang w:val="ru-RU"/>
        </w:rPr>
        <w:t>17</w:t>
      </w:r>
      <w:r>
        <w:rPr>
          <w:rFonts w:ascii="Times New Roman" w:hAnsi="Times New Roman"/>
          <w:color w:val="000000"/>
          <w:spacing w:val="2"/>
          <w:sz w:val="26"/>
          <w:szCs w:val="26"/>
        </w:rPr>
        <w:t>. Критерии принятия решения:</w:t>
      </w:r>
    </w:p>
    <w:p>
      <w:pPr>
        <w:pStyle w:val="16"/>
        <w:spacing w:before="0" w:after="0"/>
        <w:ind w:left="0" w:leftChars="0" w:right="0" w:firstLine="607" w:firstLineChars="230"/>
        <w:jc w:val="both"/>
        <w:rPr>
          <w:rFonts w:ascii="Times New Roman" w:hAnsi="Times New Roman"/>
          <w:color w:val="000000"/>
          <w:spacing w:val="2"/>
          <w:sz w:val="26"/>
          <w:szCs w:val="26"/>
        </w:rPr>
      </w:pPr>
      <w:r>
        <w:rPr>
          <w:rFonts w:ascii="Times New Roman" w:hAnsi="Times New Roman"/>
          <w:color w:val="000000"/>
          <w:spacing w:val="2"/>
          <w:sz w:val="26"/>
          <w:szCs w:val="26"/>
        </w:rPr>
        <w:t>- отсутствие оснований для отказа в предоставлении муниципальной услуги;</w:t>
      </w:r>
    </w:p>
    <w:p>
      <w:pPr>
        <w:pStyle w:val="16"/>
        <w:spacing w:before="0" w:after="0"/>
        <w:ind w:left="0" w:leftChars="0" w:right="0" w:firstLine="607" w:firstLineChars="230"/>
        <w:jc w:val="both"/>
        <w:rPr>
          <w:rFonts w:ascii="Times New Roman" w:hAnsi="Times New Roman"/>
          <w:color w:val="000000"/>
          <w:spacing w:val="2"/>
          <w:sz w:val="26"/>
          <w:szCs w:val="26"/>
        </w:rPr>
      </w:pPr>
      <w:r>
        <w:rPr>
          <w:rFonts w:ascii="Times New Roman" w:hAnsi="Times New Roman"/>
          <w:color w:val="000000"/>
          <w:spacing w:val="2"/>
          <w:sz w:val="26"/>
          <w:szCs w:val="26"/>
        </w:rPr>
        <w:t>- наличие оснований для отказа в предоставлении муниципальной услуги.</w:t>
      </w:r>
    </w:p>
    <w:p>
      <w:pPr>
        <w:pStyle w:val="16"/>
        <w:spacing w:before="0" w:after="0"/>
        <w:ind w:left="0" w:leftChars="0" w:right="0" w:firstLine="607" w:firstLineChars="230"/>
        <w:jc w:val="both"/>
        <w:rPr>
          <w:rFonts w:ascii="Times New Roman" w:hAnsi="Times New Roman"/>
          <w:color w:val="000000"/>
          <w:spacing w:val="2"/>
          <w:sz w:val="26"/>
          <w:szCs w:val="26"/>
        </w:rPr>
      </w:pPr>
      <w:r>
        <w:rPr>
          <w:rFonts w:ascii="Times New Roman" w:hAnsi="Times New Roman"/>
          <w:color w:val="000000"/>
          <w:spacing w:val="2"/>
          <w:sz w:val="26"/>
          <w:szCs w:val="26"/>
        </w:rPr>
        <w:t>3.</w:t>
      </w:r>
      <w:r>
        <w:rPr>
          <w:rFonts w:hint="default" w:ascii="Times New Roman" w:hAnsi="Times New Roman"/>
          <w:color w:val="000000"/>
          <w:spacing w:val="2"/>
          <w:sz w:val="26"/>
          <w:szCs w:val="26"/>
          <w:lang w:val="ru-RU"/>
        </w:rPr>
        <w:t>18</w:t>
      </w:r>
      <w:r>
        <w:rPr>
          <w:rFonts w:ascii="Times New Roman" w:hAnsi="Times New Roman"/>
          <w:color w:val="000000"/>
          <w:spacing w:val="2"/>
          <w:sz w:val="26"/>
          <w:szCs w:val="26"/>
        </w:rPr>
        <w:t>. Результатом административной процедуры является принятие:</w:t>
      </w:r>
    </w:p>
    <w:p>
      <w:pPr>
        <w:pStyle w:val="16"/>
        <w:spacing w:before="0" w:after="0"/>
        <w:ind w:left="0" w:leftChars="0" w:right="0" w:firstLine="607" w:firstLineChars="230"/>
        <w:jc w:val="both"/>
        <w:rPr>
          <w:rFonts w:ascii="Times New Roman" w:hAnsi="Times New Roman"/>
          <w:color w:val="000000"/>
          <w:spacing w:val="2"/>
          <w:sz w:val="26"/>
          <w:szCs w:val="26"/>
        </w:rPr>
      </w:pPr>
      <w:r>
        <w:rPr>
          <w:rFonts w:ascii="Times New Roman" w:hAnsi="Times New Roman"/>
          <w:color w:val="000000"/>
          <w:spacing w:val="2"/>
          <w:sz w:val="26"/>
          <w:szCs w:val="26"/>
        </w:rPr>
        <w:t xml:space="preserve">- решения о </w:t>
      </w:r>
      <w:r>
        <w:rPr>
          <w:rFonts w:ascii="Times New Roman" w:hAnsi="Times New Roman"/>
          <w:color w:val="000000"/>
          <w:spacing w:val="2"/>
          <w:sz w:val="26"/>
          <w:szCs w:val="26"/>
          <w:lang w:val="ru-RU"/>
        </w:rPr>
        <w:t>выдаче</w:t>
      </w:r>
      <w:r>
        <w:rPr>
          <w:rFonts w:hint="default" w:ascii="Times New Roman" w:hAnsi="Times New Roman"/>
          <w:color w:val="000000"/>
          <w:spacing w:val="2"/>
          <w:sz w:val="26"/>
          <w:szCs w:val="26"/>
          <w:lang w:val="ru-RU"/>
        </w:rPr>
        <w:t xml:space="preserve"> разрешения </w:t>
      </w:r>
      <w:r>
        <w:rPr>
          <w:rFonts w:hint="default" w:ascii="Times New Roman" w:hAnsi="Times New Roman" w:cs="Times New Roman"/>
          <w:sz w:val="26"/>
          <w:szCs w:val="26"/>
        </w:rPr>
        <w:t>на право вырубки зеленых насаждений</w:t>
      </w:r>
      <w:r>
        <w:rPr>
          <w:rFonts w:ascii="Times New Roman" w:hAnsi="Times New Roman" w:eastAsia="Times New Roman"/>
          <w:color w:val="000000"/>
          <w:spacing w:val="2"/>
          <w:sz w:val="26"/>
          <w:szCs w:val="26"/>
        </w:rPr>
        <w:t>;</w:t>
      </w:r>
      <w:r>
        <w:rPr>
          <w:rFonts w:ascii="Times New Roman" w:hAnsi="Times New Roman"/>
          <w:color w:val="000000"/>
          <w:spacing w:val="2"/>
          <w:sz w:val="26"/>
          <w:szCs w:val="26"/>
        </w:rPr>
        <w:t xml:space="preserve"> </w:t>
      </w:r>
    </w:p>
    <w:p>
      <w:pPr>
        <w:pStyle w:val="16"/>
        <w:spacing w:before="0" w:after="0"/>
        <w:ind w:left="0" w:leftChars="0" w:right="0" w:firstLine="607" w:firstLineChars="230"/>
        <w:jc w:val="both"/>
        <w:rPr>
          <w:rFonts w:ascii="Times New Roman" w:hAnsi="Times New Roman" w:eastAsia="Times New Roman"/>
          <w:color w:val="000000"/>
          <w:spacing w:val="2"/>
          <w:sz w:val="26"/>
          <w:szCs w:val="26"/>
        </w:rPr>
      </w:pPr>
      <w:r>
        <w:rPr>
          <w:rFonts w:ascii="Times New Roman" w:hAnsi="Times New Roman"/>
          <w:color w:val="000000"/>
          <w:spacing w:val="2"/>
          <w:sz w:val="26"/>
          <w:szCs w:val="26"/>
        </w:rPr>
        <w:t xml:space="preserve">- решения об отказе в </w:t>
      </w:r>
      <w:r>
        <w:rPr>
          <w:rFonts w:ascii="Times New Roman" w:hAnsi="Times New Roman"/>
          <w:color w:val="000000"/>
          <w:spacing w:val="2"/>
          <w:sz w:val="26"/>
          <w:szCs w:val="26"/>
          <w:lang w:val="ru-RU"/>
        </w:rPr>
        <w:t>выдаче</w:t>
      </w:r>
      <w:r>
        <w:rPr>
          <w:rFonts w:hint="default" w:ascii="Times New Roman" w:hAnsi="Times New Roman"/>
          <w:color w:val="000000"/>
          <w:spacing w:val="2"/>
          <w:sz w:val="26"/>
          <w:szCs w:val="26"/>
          <w:lang w:val="ru-RU"/>
        </w:rPr>
        <w:t xml:space="preserve"> разрешения </w:t>
      </w:r>
      <w:r>
        <w:rPr>
          <w:rFonts w:hint="default" w:ascii="Times New Roman" w:hAnsi="Times New Roman" w:cs="Times New Roman"/>
          <w:sz w:val="26"/>
          <w:szCs w:val="26"/>
        </w:rPr>
        <w:t>на право вырубки зеленых насаждений</w:t>
      </w:r>
      <w:r>
        <w:rPr>
          <w:rFonts w:ascii="Times New Roman" w:hAnsi="Times New Roman" w:eastAsia="Times New Roman"/>
          <w:color w:val="000000"/>
          <w:spacing w:val="2"/>
          <w:sz w:val="26"/>
          <w:szCs w:val="26"/>
        </w:rPr>
        <w:t>.</w:t>
      </w:r>
    </w:p>
    <w:p>
      <w:pPr>
        <w:pStyle w:val="16"/>
        <w:spacing w:before="0" w:after="0"/>
        <w:ind w:left="0" w:leftChars="0" w:right="0" w:firstLine="607" w:firstLineChars="230"/>
        <w:jc w:val="both"/>
        <w:rPr>
          <w:rFonts w:ascii="Times New Roman" w:hAnsi="Times New Roman"/>
          <w:color w:val="000000"/>
          <w:spacing w:val="2"/>
          <w:sz w:val="26"/>
          <w:szCs w:val="26"/>
        </w:rPr>
      </w:pPr>
      <w:r>
        <w:rPr>
          <w:rFonts w:ascii="Times New Roman" w:hAnsi="Times New Roman"/>
          <w:color w:val="000000"/>
          <w:spacing w:val="2"/>
          <w:sz w:val="26"/>
          <w:szCs w:val="26"/>
        </w:rPr>
        <w:t>3.</w:t>
      </w:r>
      <w:r>
        <w:rPr>
          <w:rFonts w:hint="default" w:ascii="Times New Roman" w:hAnsi="Times New Roman"/>
          <w:color w:val="000000"/>
          <w:spacing w:val="2"/>
          <w:sz w:val="26"/>
          <w:szCs w:val="26"/>
          <w:lang w:val="ru-RU"/>
        </w:rPr>
        <w:t>19</w:t>
      </w:r>
      <w:r>
        <w:rPr>
          <w:rFonts w:ascii="Times New Roman" w:hAnsi="Times New Roman"/>
          <w:color w:val="000000"/>
          <w:spacing w:val="2"/>
          <w:sz w:val="26"/>
          <w:szCs w:val="26"/>
        </w:rPr>
        <w:t xml:space="preserve">. После подписания </w:t>
      </w:r>
      <w:r>
        <w:rPr>
          <w:rFonts w:hint="default" w:ascii="Times New Roman" w:hAnsi="Times New Roman" w:cs="Times New Roman"/>
          <w:sz w:val="26"/>
          <w:szCs w:val="26"/>
          <w:lang w:val="ru-RU"/>
        </w:rPr>
        <w:t>председателем межведомственной комиссии по созданию, развитию и сохранению зеленых насаждений зеленого фонда муниципального образования город Балаково</w:t>
      </w:r>
      <w:r>
        <w:rPr>
          <w:rFonts w:ascii="Times New Roman" w:hAnsi="Times New Roman"/>
          <w:color w:val="000000"/>
          <w:spacing w:val="2"/>
          <w:sz w:val="26"/>
          <w:szCs w:val="26"/>
        </w:rPr>
        <w:t xml:space="preserve"> документов, указанных в пункте 3.</w:t>
      </w:r>
      <w:r>
        <w:rPr>
          <w:rFonts w:hint="default" w:ascii="Times New Roman" w:hAnsi="Times New Roman"/>
          <w:color w:val="000000"/>
          <w:spacing w:val="2"/>
          <w:sz w:val="26"/>
          <w:szCs w:val="26"/>
          <w:lang w:val="ru-RU"/>
        </w:rPr>
        <w:t>18.</w:t>
      </w:r>
      <w:r>
        <w:rPr>
          <w:rFonts w:ascii="Times New Roman" w:hAnsi="Times New Roman"/>
          <w:color w:val="000000"/>
          <w:spacing w:val="2"/>
          <w:sz w:val="26"/>
          <w:szCs w:val="26"/>
        </w:rPr>
        <w:t>, последние направляются специалисту уполномоченного органа, ответственному за прием и выдачу документов, для направления (выдачи) соответствующего решения заявителю.</w:t>
      </w:r>
    </w:p>
    <w:p>
      <w:pPr>
        <w:pStyle w:val="16"/>
        <w:spacing w:before="0" w:after="0"/>
        <w:ind w:left="0" w:leftChars="0" w:right="0" w:firstLine="607" w:firstLineChars="230"/>
        <w:jc w:val="both"/>
        <w:rPr>
          <w:rFonts w:ascii="Times New Roman" w:hAnsi="Times New Roman"/>
          <w:color w:val="000000"/>
          <w:spacing w:val="2"/>
          <w:sz w:val="26"/>
          <w:szCs w:val="26"/>
        </w:rPr>
      </w:pPr>
      <w:r>
        <w:rPr>
          <w:rFonts w:ascii="Times New Roman" w:hAnsi="Times New Roman"/>
          <w:color w:val="000000"/>
          <w:spacing w:val="2"/>
          <w:sz w:val="26"/>
          <w:szCs w:val="26"/>
        </w:rPr>
        <w:t>3.</w:t>
      </w:r>
      <w:r>
        <w:rPr>
          <w:rFonts w:hint="default" w:ascii="Times New Roman" w:hAnsi="Times New Roman"/>
          <w:color w:val="000000"/>
          <w:spacing w:val="2"/>
          <w:sz w:val="26"/>
          <w:szCs w:val="26"/>
          <w:lang w:val="ru-RU"/>
        </w:rPr>
        <w:t>20</w:t>
      </w:r>
      <w:r>
        <w:rPr>
          <w:rFonts w:ascii="Times New Roman" w:hAnsi="Times New Roman"/>
          <w:color w:val="000000"/>
          <w:spacing w:val="2"/>
          <w:sz w:val="26"/>
          <w:szCs w:val="26"/>
        </w:rPr>
        <w:t>. Способ фиксации результата выполнения административной процедуры: регистрация документов, указанных в пункте 3.</w:t>
      </w:r>
      <w:r>
        <w:rPr>
          <w:rFonts w:hint="default" w:ascii="Times New Roman" w:hAnsi="Times New Roman"/>
          <w:color w:val="000000"/>
          <w:spacing w:val="2"/>
          <w:sz w:val="26"/>
          <w:szCs w:val="26"/>
          <w:lang w:val="ru-RU"/>
        </w:rPr>
        <w:t>18.</w:t>
      </w:r>
      <w:r>
        <w:rPr>
          <w:rFonts w:ascii="Times New Roman" w:hAnsi="Times New Roman"/>
          <w:color w:val="000000"/>
          <w:spacing w:val="2"/>
          <w:sz w:val="26"/>
          <w:szCs w:val="26"/>
        </w:rPr>
        <w:t xml:space="preserve"> </w:t>
      </w:r>
      <w:r>
        <w:rPr>
          <w:rFonts w:ascii="Times New Roman" w:hAnsi="Times New Roman"/>
          <w:color w:val="000000"/>
          <w:sz w:val="26"/>
          <w:szCs w:val="26"/>
        </w:rPr>
        <w:t>настоящего а</w:t>
      </w:r>
      <w:r>
        <w:rPr>
          <w:rFonts w:ascii="Times New Roman" w:hAnsi="Times New Roman"/>
          <w:color w:val="000000"/>
          <w:spacing w:val="2"/>
          <w:sz w:val="26"/>
          <w:szCs w:val="26"/>
        </w:rPr>
        <w:t>дминистративного регламента, в системе электронного документооборота уполномоченного органа, журнале регистрации.</w:t>
      </w:r>
    </w:p>
    <w:p>
      <w:pPr>
        <w:pStyle w:val="16"/>
        <w:keepNext w:val="0"/>
        <w:keepLines w:val="0"/>
        <w:pageBreakBefore w:val="0"/>
        <w:kinsoku/>
        <w:wordWrap/>
        <w:overflowPunct/>
        <w:topLinePunct w:val="0"/>
        <w:bidi w:val="0"/>
        <w:adjustRightInd/>
        <w:snapToGrid/>
        <w:spacing w:before="0" w:after="0"/>
        <w:ind w:left="0" w:leftChars="0" w:right="0" w:firstLine="607" w:firstLineChars="230"/>
        <w:jc w:val="both"/>
        <w:textAlignment w:val="auto"/>
        <w:rPr>
          <w:rFonts w:hint="default" w:ascii="Times New Roman" w:hAnsi="Times New Roman" w:cs="Times New Roman"/>
          <w:sz w:val="26"/>
          <w:szCs w:val="26"/>
          <w:highlight w:val="yellow"/>
        </w:rPr>
      </w:pPr>
      <w:r>
        <w:rPr>
          <w:rFonts w:hint="default" w:ascii="Times New Roman" w:hAnsi="Times New Roman" w:cs="Times New Roman"/>
          <w:color w:val="auto"/>
          <w:spacing w:val="2"/>
          <w:sz w:val="26"/>
          <w:szCs w:val="26"/>
          <w:highlight w:val="none"/>
        </w:rPr>
        <w:t>3.</w:t>
      </w:r>
      <w:r>
        <w:rPr>
          <w:rFonts w:hint="default" w:ascii="Times New Roman" w:hAnsi="Times New Roman" w:cs="Times New Roman"/>
          <w:color w:val="auto"/>
          <w:spacing w:val="2"/>
          <w:sz w:val="26"/>
          <w:szCs w:val="26"/>
          <w:highlight w:val="none"/>
          <w:lang w:val="ru-RU"/>
        </w:rPr>
        <w:t>21</w:t>
      </w:r>
      <w:r>
        <w:rPr>
          <w:rFonts w:hint="default" w:ascii="Times New Roman" w:hAnsi="Times New Roman" w:cs="Times New Roman"/>
          <w:color w:val="auto"/>
          <w:spacing w:val="2"/>
          <w:sz w:val="26"/>
          <w:szCs w:val="26"/>
          <w:highlight w:val="none"/>
        </w:rPr>
        <w:t xml:space="preserve">. </w:t>
      </w:r>
      <w:r>
        <w:rPr>
          <w:rFonts w:hint="default" w:ascii="Times New Roman" w:hAnsi="Times New Roman" w:cs="Times New Roman"/>
          <w:spacing w:val="2"/>
          <w:sz w:val="26"/>
          <w:szCs w:val="26"/>
        </w:rPr>
        <w:t>Максимальный срок выполнения административной процедуры</w:t>
      </w:r>
      <w:r>
        <w:rPr>
          <w:rFonts w:hint="default" w:ascii="Times New Roman" w:hAnsi="Times New Roman" w:cs="Times New Roman"/>
          <w:sz w:val="26"/>
          <w:szCs w:val="26"/>
        </w:rPr>
        <w:t xml:space="preserve"> </w:t>
      </w:r>
      <w:r>
        <w:rPr>
          <w:rFonts w:hint="default" w:ascii="Times New Roman" w:hAnsi="Times New Roman" w:cs="Times New Roman"/>
          <w:sz w:val="26"/>
          <w:szCs w:val="26"/>
          <w:highlight w:val="none"/>
          <w:lang w:val="ru-RU"/>
        </w:rPr>
        <w:t>15</w:t>
      </w:r>
      <w:r>
        <w:rPr>
          <w:rFonts w:hint="default" w:ascii="Times New Roman" w:hAnsi="Times New Roman" w:cs="Times New Roman"/>
          <w:sz w:val="26"/>
          <w:szCs w:val="26"/>
          <w:highlight w:val="none"/>
        </w:rPr>
        <w:t xml:space="preserve"> рабочих дней.</w:t>
      </w:r>
    </w:p>
    <w:p>
      <w:pPr>
        <w:keepNext w:val="0"/>
        <w:keepLines w:val="0"/>
        <w:pageBreakBefore w:val="0"/>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bidi w:val="0"/>
        <w:adjustRightInd/>
        <w:snapToGrid/>
        <w:spacing w:line="100" w:lineRule="atLeast"/>
        <w:ind w:right="0" w:firstLine="522" w:firstLineChars="200"/>
        <w:jc w:val="center"/>
        <w:textAlignment w:val="auto"/>
        <w:rPr>
          <w:rFonts w:hint="default" w:ascii="Times New Roman" w:hAnsi="Times New Roman" w:cs="Times New Roman"/>
          <w:b/>
          <w:bCs/>
          <w:i/>
          <w:sz w:val="26"/>
          <w:szCs w:val="26"/>
          <w:highlight w:val="none"/>
        </w:rPr>
      </w:pPr>
      <w:r>
        <w:rPr>
          <w:rFonts w:hint="default" w:ascii="Times New Roman" w:hAnsi="Times New Roman" w:cs="Times New Roman"/>
          <w:b/>
          <w:bCs/>
          <w:i/>
          <w:sz w:val="26"/>
          <w:szCs w:val="26"/>
          <w:highlight w:val="none"/>
        </w:rPr>
        <w:t xml:space="preserve">Выдача (направление) заявителю результата предоставления </w:t>
      </w:r>
    </w:p>
    <w:p>
      <w:pPr>
        <w:keepNext w:val="0"/>
        <w:keepLines w:val="0"/>
        <w:pageBreakBefore w:val="0"/>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bidi w:val="0"/>
        <w:adjustRightInd/>
        <w:snapToGrid/>
        <w:spacing w:line="100" w:lineRule="atLeast"/>
        <w:ind w:right="0" w:firstLine="522" w:firstLineChars="200"/>
        <w:jc w:val="center"/>
        <w:textAlignment w:val="auto"/>
        <w:rPr>
          <w:rFonts w:hint="default" w:ascii="Times New Roman" w:hAnsi="Times New Roman" w:cs="Times New Roman"/>
          <w:b/>
          <w:bCs/>
          <w:i/>
          <w:sz w:val="26"/>
          <w:szCs w:val="26"/>
          <w:highlight w:val="none"/>
        </w:rPr>
      </w:pPr>
      <w:r>
        <w:rPr>
          <w:rFonts w:hint="default" w:ascii="Times New Roman" w:hAnsi="Times New Roman" w:cs="Times New Roman"/>
          <w:b/>
          <w:bCs/>
          <w:i/>
          <w:sz w:val="26"/>
          <w:szCs w:val="26"/>
          <w:highlight w:val="none"/>
        </w:rPr>
        <w:t>муниципальной услуги</w:t>
      </w:r>
    </w:p>
    <w:p>
      <w:pPr>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bidi w:val="0"/>
        <w:adjustRightInd/>
        <w:snapToGrid/>
        <w:spacing w:line="100" w:lineRule="atLeast"/>
        <w:ind w:right="0" w:firstLine="520" w:firstLineChars="200"/>
        <w:jc w:val="center"/>
        <w:textAlignment w:val="auto"/>
        <w:rPr>
          <w:rFonts w:hint="default" w:ascii="Times New Roman" w:hAnsi="Times New Roman" w:cs="Times New Roman"/>
          <w:bCs/>
          <w:sz w:val="26"/>
          <w:szCs w:val="26"/>
        </w:rPr>
      </w:pPr>
    </w:p>
    <w:p>
      <w:pPr>
        <w:pStyle w:val="16"/>
        <w:spacing w:before="0" w:after="0"/>
        <w:ind w:left="0" w:leftChars="0" w:right="0" w:firstLine="598" w:firstLineChars="230"/>
        <w:jc w:val="both"/>
        <w:rPr>
          <w:rFonts w:ascii="Times New Roman" w:hAnsi="Times New Roman" w:eastAsia="Times New Roman"/>
          <w:color w:val="000000" w:themeColor="text1"/>
          <w:spacing w:val="2"/>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3.</w:t>
      </w:r>
      <w:r>
        <w:rPr>
          <w:rFonts w:hint="default" w:ascii="Times New Roman" w:hAnsi="Times New Roman"/>
          <w:color w:val="000000" w:themeColor="text1"/>
          <w:sz w:val="26"/>
          <w:szCs w:val="26"/>
          <w:lang w:val="ru-RU"/>
          <w14:textFill>
            <w14:solidFill>
              <w14:schemeClr w14:val="tx1"/>
            </w14:solidFill>
          </w14:textFill>
        </w:rPr>
        <w:t>22</w:t>
      </w:r>
      <w:r>
        <w:rPr>
          <w:rFonts w:ascii="Times New Roman" w:hAnsi="Times New Roman"/>
          <w:color w:val="000000" w:themeColor="text1"/>
          <w:sz w:val="26"/>
          <w:szCs w:val="26"/>
          <w14:textFill>
            <w14:solidFill>
              <w14:schemeClr w14:val="tx1"/>
            </w14:solidFill>
          </w14:textFill>
        </w:rPr>
        <w:t>. Основанием для начала административной процедуры является принятие решения  о</w:t>
      </w:r>
      <w:r>
        <w:rPr>
          <w:rFonts w:ascii="Times New Roman" w:hAnsi="Times New Roman"/>
          <w:color w:val="000000"/>
          <w:spacing w:val="2"/>
          <w:sz w:val="26"/>
          <w:szCs w:val="26"/>
        </w:rPr>
        <w:t xml:space="preserve"> </w:t>
      </w:r>
      <w:r>
        <w:rPr>
          <w:rFonts w:ascii="Times New Roman" w:hAnsi="Times New Roman"/>
          <w:color w:val="000000"/>
          <w:spacing w:val="2"/>
          <w:sz w:val="26"/>
          <w:szCs w:val="26"/>
          <w:lang w:val="ru-RU"/>
        </w:rPr>
        <w:t>выдаче</w:t>
      </w:r>
      <w:r>
        <w:rPr>
          <w:rFonts w:hint="default" w:ascii="Times New Roman" w:hAnsi="Times New Roman"/>
          <w:color w:val="000000"/>
          <w:spacing w:val="2"/>
          <w:sz w:val="26"/>
          <w:szCs w:val="26"/>
          <w:lang w:val="ru-RU"/>
        </w:rPr>
        <w:t xml:space="preserve"> разрешения </w:t>
      </w:r>
      <w:r>
        <w:rPr>
          <w:rFonts w:hint="default" w:ascii="Times New Roman" w:hAnsi="Times New Roman" w:cs="Times New Roman"/>
          <w:sz w:val="26"/>
          <w:szCs w:val="26"/>
        </w:rPr>
        <w:t>на право вырубки зеленых насаждений</w:t>
      </w:r>
      <w:r>
        <w:rPr>
          <w:rFonts w:ascii="Times New Roman" w:hAnsi="Times New Roman" w:eastAsia="Times New Roman"/>
          <w:color w:val="000000" w:themeColor="text1"/>
          <w:spacing w:val="2"/>
          <w:sz w:val="26"/>
          <w:szCs w:val="26"/>
          <w14:textFill>
            <w14:solidFill>
              <w14:schemeClr w14:val="tx1"/>
            </w14:solidFill>
          </w14:textFill>
        </w:rPr>
        <w:t xml:space="preserve"> либо принятие </w:t>
      </w:r>
      <w:r>
        <w:rPr>
          <w:rFonts w:ascii="Times New Roman" w:hAnsi="Times New Roman"/>
          <w:color w:val="000000" w:themeColor="text1"/>
          <w:spacing w:val="2"/>
          <w:sz w:val="26"/>
          <w:szCs w:val="26"/>
          <w14:textFill>
            <w14:solidFill>
              <w14:schemeClr w14:val="tx1"/>
            </w14:solidFill>
          </w14:textFill>
        </w:rPr>
        <w:t>решения об отказе в</w:t>
      </w:r>
      <w:r>
        <w:rPr>
          <w:rFonts w:hint="default" w:ascii="Times New Roman" w:hAnsi="Times New Roman"/>
          <w:color w:val="000000" w:themeColor="text1"/>
          <w:spacing w:val="2"/>
          <w:sz w:val="26"/>
          <w:szCs w:val="26"/>
          <w:lang w:val="ru-RU"/>
          <w14:textFill>
            <w14:solidFill>
              <w14:schemeClr w14:val="tx1"/>
            </w14:solidFill>
          </w14:textFill>
        </w:rPr>
        <w:t xml:space="preserve"> </w:t>
      </w:r>
      <w:r>
        <w:rPr>
          <w:rFonts w:ascii="Times New Roman" w:hAnsi="Times New Roman"/>
          <w:color w:val="000000"/>
          <w:spacing w:val="2"/>
          <w:sz w:val="26"/>
          <w:szCs w:val="26"/>
          <w:lang w:val="ru-RU"/>
        </w:rPr>
        <w:t>выдаче</w:t>
      </w:r>
      <w:r>
        <w:rPr>
          <w:rFonts w:hint="default" w:ascii="Times New Roman" w:hAnsi="Times New Roman"/>
          <w:color w:val="000000"/>
          <w:spacing w:val="2"/>
          <w:sz w:val="26"/>
          <w:szCs w:val="26"/>
          <w:lang w:val="ru-RU"/>
        </w:rPr>
        <w:t xml:space="preserve"> разрешения </w:t>
      </w:r>
      <w:r>
        <w:rPr>
          <w:rFonts w:hint="default" w:ascii="Times New Roman" w:hAnsi="Times New Roman" w:cs="Times New Roman"/>
          <w:sz w:val="26"/>
          <w:szCs w:val="26"/>
        </w:rPr>
        <w:t>на право вырубки зеленых насаждений</w:t>
      </w:r>
      <w:r>
        <w:rPr>
          <w:rFonts w:ascii="Times New Roman" w:hAnsi="Times New Roman" w:eastAsia="Times New Roman"/>
          <w:color w:val="000000" w:themeColor="text1"/>
          <w:spacing w:val="2"/>
          <w:sz w:val="26"/>
          <w:szCs w:val="26"/>
          <w14:textFill>
            <w14:solidFill>
              <w14:schemeClr w14:val="tx1"/>
            </w14:solidFill>
          </w14:textFill>
        </w:rPr>
        <w:t>.</w:t>
      </w:r>
    </w:p>
    <w:p>
      <w:pPr>
        <w:ind w:left="0" w:leftChars="0" w:right="0" w:firstLine="598" w:firstLineChars="230"/>
        <w:jc w:val="both"/>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3.</w:t>
      </w:r>
      <w:r>
        <w:rPr>
          <w:rFonts w:hint="default" w:ascii="Times New Roman" w:hAnsi="Times New Roman"/>
          <w:color w:val="000000" w:themeColor="text1"/>
          <w:sz w:val="26"/>
          <w:szCs w:val="26"/>
          <w:lang w:val="ru-RU"/>
          <w14:textFill>
            <w14:solidFill>
              <w14:schemeClr w14:val="tx1"/>
            </w14:solidFill>
          </w14:textFill>
        </w:rPr>
        <w:t>23</w:t>
      </w:r>
      <w:r>
        <w:rPr>
          <w:rFonts w:ascii="Times New Roman" w:hAnsi="Times New Roman"/>
          <w:color w:val="000000" w:themeColor="text1"/>
          <w:sz w:val="26"/>
          <w:szCs w:val="26"/>
          <w14:textFill>
            <w14:solidFill>
              <w14:schemeClr w14:val="tx1"/>
            </w14:solidFill>
          </w14:textFill>
        </w:rPr>
        <w:t xml:space="preserve">. Результат муниципальной услуги </w:t>
      </w:r>
      <w:r>
        <w:rPr>
          <w:rFonts w:ascii="Times New Roman" w:hAnsi="Times New Roman"/>
          <w:color w:val="000000" w:themeColor="text1"/>
          <w:sz w:val="26"/>
          <w:szCs w:val="26"/>
          <w:lang w:val="ru-RU"/>
          <w14:textFill>
            <w14:solidFill>
              <w14:schemeClr w14:val="tx1"/>
            </w14:solidFill>
          </w14:textFill>
        </w:rPr>
        <w:t>выдаётся</w:t>
      </w:r>
      <w:r>
        <w:rPr>
          <w:rFonts w:ascii="Times New Roman" w:hAnsi="Times New Roman"/>
          <w:color w:val="000000" w:themeColor="text1"/>
          <w:sz w:val="26"/>
          <w:szCs w:val="26"/>
          <w14:textFill>
            <w14:solidFill>
              <w14:schemeClr w14:val="tx1"/>
            </w14:solidFill>
          </w14:textFill>
        </w:rPr>
        <w:t xml:space="preserve"> (направляется) заявителю либо его представителю способом указанным в заявлении.</w:t>
      </w:r>
    </w:p>
    <w:p>
      <w:pPr>
        <w:suppressAutoHyphens w:val="0"/>
        <w:ind w:left="0" w:leftChars="0" w:right="0" w:firstLine="598" w:firstLineChars="230"/>
        <w:jc w:val="both"/>
        <w:rPr>
          <w:rFonts w:ascii="Times New Roman CYR" w:hAnsi="Times New Roman CYR" w:eastAsia="Times New Roman" w:cs="Times New Roman CYR"/>
          <w:color w:val="000000" w:themeColor="text1"/>
          <w:sz w:val="26"/>
          <w:szCs w:val="26"/>
          <w14:textFill>
            <w14:solidFill>
              <w14:schemeClr w14:val="tx1"/>
            </w14:solidFill>
          </w14:textFill>
        </w:rPr>
      </w:pPr>
      <w:r>
        <w:rPr>
          <w:rFonts w:ascii="Times New Roman CYR" w:hAnsi="Times New Roman CYR" w:eastAsia="Times New Roman CYR" w:cs="Times New Roman CYR"/>
          <w:color w:val="000000" w:themeColor="text1"/>
          <w:sz w:val="26"/>
          <w:szCs w:val="26"/>
          <w14:textFill>
            <w14:solidFill>
              <w14:schemeClr w14:val="tx1"/>
            </w14:solidFill>
          </w14:textFill>
        </w:rPr>
        <w:t>3.</w:t>
      </w:r>
      <w:r>
        <w:rPr>
          <w:rFonts w:hint="default" w:ascii="Times New Roman CYR" w:hAnsi="Times New Roman CYR" w:eastAsia="Times New Roman CYR" w:cs="Times New Roman CYR"/>
          <w:color w:val="000000" w:themeColor="text1"/>
          <w:sz w:val="26"/>
          <w:szCs w:val="26"/>
          <w:lang w:val="ru-RU"/>
          <w14:textFill>
            <w14:solidFill>
              <w14:schemeClr w14:val="tx1"/>
            </w14:solidFill>
          </w14:textFill>
        </w:rPr>
        <w:t>24</w:t>
      </w:r>
      <w:r>
        <w:rPr>
          <w:rFonts w:ascii="Times New Roman CYR" w:hAnsi="Times New Roman CYR" w:eastAsia="Times New Roman CYR" w:cs="Times New Roman CYR"/>
          <w:color w:val="000000" w:themeColor="text1"/>
          <w:sz w:val="26"/>
          <w:szCs w:val="26"/>
          <w14:textFill>
            <w14:solidFill>
              <w14:schemeClr w14:val="tx1"/>
            </w14:solidFill>
          </w14:textFill>
        </w:rPr>
        <w:t xml:space="preserve">. </w:t>
      </w:r>
      <w:r>
        <w:rPr>
          <w:rFonts w:ascii="Times New Roman CYR" w:hAnsi="Times New Roman CYR" w:eastAsia="Times New Roman" w:cs="Times New Roman CYR"/>
          <w:color w:val="000000" w:themeColor="text1"/>
          <w:sz w:val="26"/>
          <w:szCs w:val="26"/>
          <w14:textFill>
            <w14:solidFill>
              <w14:schemeClr w14:val="tx1"/>
            </w14:solidFill>
          </w14:textFill>
        </w:rPr>
        <w:t xml:space="preserve">Для получения результата предоставления муниципальной услуги в бумажном виде (при личном получении в уполномоченном органе) и (или) для сверки электронных образов документов с оригиналами (при направлении запроса на предоставление услуги через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"http://internet.garant.ru/document/redirect/990941/2770"</w:instrText>
      </w:r>
      <w:r>
        <w:rPr>
          <w:color w:val="000000" w:themeColor="text1"/>
          <w14:textFill>
            <w14:solidFill>
              <w14:schemeClr w14:val="tx1"/>
            </w14:solidFill>
          </w14:textFill>
        </w:rPr>
        <w:fldChar w:fldCharType="separate"/>
      </w:r>
      <w:r>
        <w:rPr>
          <w:rStyle w:val="7"/>
          <w:rFonts w:ascii="Times New Roman CYR" w:hAnsi="Times New Roman CYR" w:eastAsia="Times New Roman" w:cs="Times New Roman CYR"/>
          <w:color w:val="000000" w:themeColor="text1"/>
          <w:sz w:val="26"/>
          <w:szCs w:val="26"/>
          <w14:textFill>
            <w14:solidFill>
              <w14:schemeClr w14:val="tx1"/>
            </w14:solidFill>
          </w14:textFill>
        </w:rPr>
        <w:t>ЕПГУ</w:t>
      </w:r>
      <w:r>
        <w:rPr>
          <w:color w:val="000000" w:themeColor="text1"/>
          <w14:textFill>
            <w14:solidFill>
              <w14:schemeClr w14:val="tx1"/>
            </w14:solidFill>
          </w14:textFill>
        </w:rPr>
        <w:fldChar w:fldCharType="end"/>
      </w:r>
      <w:r>
        <w:rPr>
          <w:color w:val="000000" w:themeColor="text1"/>
          <w14:textFill>
            <w14:solidFill>
              <w14:schemeClr w14:val="tx1"/>
            </w14:solidFill>
          </w14:textFill>
        </w:rPr>
        <w:t>)</w:t>
      </w:r>
      <w:r>
        <w:rPr>
          <w:rFonts w:ascii="Times New Roman CYR" w:hAnsi="Times New Roman CYR" w:eastAsia="Times New Roman" w:cs="Times New Roman CYR"/>
          <w:color w:val="000000" w:themeColor="text1"/>
          <w:sz w:val="26"/>
          <w:szCs w:val="26"/>
          <w14:textFill>
            <w14:solidFill>
              <w14:schemeClr w14:val="tx1"/>
            </w14:solidFill>
          </w14:textFill>
        </w:rPr>
        <w:t xml:space="preserve"> заявитель предъявляет следующие документы:</w:t>
      </w:r>
    </w:p>
    <w:p>
      <w:pPr>
        <w:suppressAutoHyphens w:val="0"/>
        <w:ind w:left="0" w:leftChars="0" w:right="0" w:firstLine="598" w:firstLineChars="230"/>
        <w:jc w:val="both"/>
        <w:rPr>
          <w:rFonts w:ascii="Times New Roman CYR" w:hAnsi="Times New Roman CYR" w:eastAsia="Times New Roman" w:cs="Times New Roman CYR"/>
          <w:color w:val="000000" w:themeColor="text1"/>
          <w:sz w:val="26"/>
          <w:szCs w:val="26"/>
          <w14:textFill>
            <w14:solidFill>
              <w14:schemeClr w14:val="tx1"/>
            </w14:solidFill>
          </w14:textFill>
        </w:rPr>
      </w:pPr>
      <w:bookmarkStart w:id="35" w:name="sub_2314101"/>
      <w:bookmarkEnd w:id="35"/>
      <w:r>
        <w:rPr>
          <w:rFonts w:ascii="Times New Roman CYR" w:hAnsi="Times New Roman CYR" w:eastAsia="Times New Roman" w:cs="Times New Roman CYR"/>
          <w:color w:val="000000" w:themeColor="text1"/>
          <w:sz w:val="26"/>
          <w:szCs w:val="26"/>
          <w14:textFill>
            <w14:solidFill>
              <w14:schemeClr w14:val="tx1"/>
            </w14:solidFill>
          </w14:textFill>
        </w:rPr>
        <w:t>- документ, удостоверяющий личность заявителя (представителя заявителя);</w:t>
      </w:r>
    </w:p>
    <w:p>
      <w:pPr>
        <w:suppressAutoHyphens w:val="0"/>
        <w:ind w:left="0" w:leftChars="0" w:right="0" w:firstLine="598" w:firstLineChars="230"/>
        <w:jc w:val="both"/>
        <w:rPr>
          <w:rFonts w:ascii="Times New Roman CYR" w:hAnsi="Times New Roman CYR" w:eastAsia="Times New Roman" w:cs="Times New Roman CYR"/>
          <w:color w:val="000000" w:themeColor="text1"/>
          <w:sz w:val="26"/>
          <w:szCs w:val="26"/>
          <w14:textFill>
            <w14:solidFill>
              <w14:schemeClr w14:val="tx1"/>
            </w14:solidFill>
          </w14:textFill>
        </w:rPr>
      </w:pPr>
      <w:bookmarkStart w:id="36" w:name="sub_23141011"/>
      <w:bookmarkEnd w:id="36"/>
      <w:bookmarkStart w:id="37" w:name="sub_2314102"/>
      <w:bookmarkEnd w:id="37"/>
      <w:bookmarkStart w:id="38" w:name="sub_2314103"/>
      <w:bookmarkEnd w:id="38"/>
      <w:r>
        <w:rPr>
          <w:rFonts w:ascii="Times New Roman CYR" w:hAnsi="Times New Roman CYR" w:eastAsia="Times New Roman" w:cs="Times New Roman CYR"/>
          <w:color w:val="000000" w:themeColor="text1"/>
          <w:sz w:val="26"/>
          <w:szCs w:val="26"/>
          <w14:textFill>
            <w14:solidFill>
              <w14:schemeClr w14:val="tx1"/>
            </w14:solidFill>
          </w14:textFill>
        </w:rPr>
        <w:t>- документ, подтверждающий полномочия представителя на получение документов (если от имени заявителя действует представитель).</w:t>
      </w:r>
    </w:p>
    <w:p>
      <w:pPr>
        <w:suppressAutoHyphens w:val="0"/>
        <w:ind w:left="0" w:leftChars="0" w:right="0" w:firstLine="598" w:firstLineChars="230"/>
        <w:jc w:val="both"/>
        <w:rPr>
          <w:rFonts w:ascii="Times New Roman CYR" w:hAnsi="Times New Roman CYR" w:eastAsia="Times New Roman" w:cs="Times New Roman CYR"/>
          <w:color w:val="000000" w:themeColor="text1"/>
          <w:sz w:val="26"/>
          <w:szCs w:val="26"/>
          <w14:textFill>
            <w14:solidFill>
              <w14:schemeClr w14:val="tx1"/>
            </w14:solidFill>
          </w14:textFill>
        </w:rPr>
      </w:pPr>
      <w:r>
        <w:rPr>
          <w:rFonts w:ascii="Times New Roman CYR" w:hAnsi="Times New Roman CYR" w:eastAsia="Times New Roman" w:cs="Times New Roman CYR"/>
          <w:color w:val="000000" w:themeColor="text1"/>
          <w:sz w:val="26"/>
          <w:szCs w:val="26"/>
          <w14:textFill>
            <w14:solidFill>
              <w14:schemeClr w14:val="tx1"/>
            </w14:solidFill>
          </w14:textFill>
        </w:rPr>
        <w:t>Специалист, ответственный за прием и выдачу документов, при выдаче результата предоставления услуги на бумажном носителе:</w:t>
      </w:r>
    </w:p>
    <w:p>
      <w:pPr>
        <w:suppressAutoHyphens w:val="0"/>
        <w:ind w:left="0" w:leftChars="0" w:right="0" w:firstLine="598" w:firstLineChars="230"/>
        <w:jc w:val="both"/>
        <w:rPr>
          <w:rFonts w:ascii="Times New Roman CYR" w:hAnsi="Times New Roman CYR" w:eastAsia="Times New Roman" w:cs="Times New Roman CYR"/>
          <w:color w:val="000000" w:themeColor="text1"/>
          <w:sz w:val="26"/>
          <w:szCs w:val="26"/>
          <w14:textFill>
            <w14:solidFill>
              <w14:schemeClr w14:val="tx1"/>
            </w14:solidFill>
          </w14:textFill>
        </w:rPr>
      </w:pPr>
      <w:bookmarkStart w:id="39" w:name="sub_231411"/>
      <w:bookmarkEnd w:id="39"/>
      <w:r>
        <w:rPr>
          <w:rFonts w:ascii="Times New Roman CYR" w:hAnsi="Times New Roman CYR" w:eastAsia="Times New Roman" w:cs="Times New Roman CYR"/>
          <w:color w:val="000000" w:themeColor="text1"/>
          <w:sz w:val="26"/>
          <w:szCs w:val="26"/>
          <w14:textFill>
            <w14:solidFill>
              <w14:schemeClr w14:val="tx1"/>
            </w14:solidFill>
          </w14:textFill>
        </w:rPr>
        <w:t>- устанавливает личность заявителя либо его представителя;</w:t>
      </w:r>
    </w:p>
    <w:p>
      <w:pPr>
        <w:suppressAutoHyphens w:val="0"/>
        <w:ind w:left="0" w:leftChars="0" w:right="0" w:firstLine="598" w:firstLineChars="230"/>
        <w:jc w:val="both"/>
        <w:rPr>
          <w:rFonts w:ascii="Times New Roman CYR" w:hAnsi="Times New Roman CYR" w:eastAsia="Times New Roman" w:cs="Times New Roman CYR"/>
          <w:color w:val="000000" w:themeColor="text1"/>
          <w:sz w:val="26"/>
          <w:szCs w:val="26"/>
          <w14:textFill>
            <w14:solidFill>
              <w14:schemeClr w14:val="tx1"/>
            </w14:solidFill>
          </w14:textFill>
        </w:rPr>
      </w:pPr>
      <w:bookmarkStart w:id="40" w:name="sub_231412"/>
      <w:bookmarkEnd w:id="40"/>
      <w:bookmarkStart w:id="41" w:name="sub_2314111"/>
      <w:bookmarkEnd w:id="41"/>
      <w:r>
        <w:rPr>
          <w:rFonts w:ascii="Times New Roman CYR" w:hAnsi="Times New Roman CYR" w:eastAsia="Times New Roman" w:cs="Times New Roman CYR"/>
          <w:color w:val="000000" w:themeColor="text1"/>
          <w:sz w:val="26"/>
          <w:szCs w:val="26"/>
          <w14:textFill>
            <w14:solidFill>
              <w14:schemeClr w14:val="tx1"/>
            </w14:solidFill>
          </w14:textFill>
        </w:rPr>
        <w:t>- проверяет правомочия представителя заявителя действовать от имени заявителя при получении документов;</w:t>
      </w:r>
    </w:p>
    <w:p>
      <w:pPr>
        <w:suppressAutoHyphens w:val="0"/>
        <w:ind w:left="0" w:leftChars="0" w:right="0" w:firstLine="598" w:firstLineChars="230"/>
        <w:jc w:val="both"/>
        <w:rPr>
          <w:rFonts w:ascii="Times New Roman CYR" w:hAnsi="Times New Roman CYR" w:eastAsia="Times New Roman" w:cs="Times New Roman CYR"/>
          <w:color w:val="000000" w:themeColor="text1"/>
          <w:sz w:val="26"/>
          <w:szCs w:val="26"/>
          <w14:textFill>
            <w14:solidFill>
              <w14:schemeClr w14:val="tx1"/>
            </w14:solidFill>
          </w14:textFill>
        </w:rPr>
      </w:pPr>
      <w:bookmarkStart w:id="42" w:name="sub_231413"/>
      <w:bookmarkEnd w:id="42"/>
      <w:bookmarkStart w:id="43" w:name="sub_2314121"/>
      <w:bookmarkEnd w:id="43"/>
      <w:r>
        <w:rPr>
          <w:rFonts w:ascii="Times New Roman CYR" w:hAnsi="Times New Roman CYR" w:eastAsia="Times New Roman" w:cs="Times New Roman CYR"/>
          <w:color w:val="000000" w:themeColor="text1"/>
          <w:sz w:val="26"/>
          <w:szCs w:val="26"/>
          <w14:textFill>
            <w14:solidFill>
              <w14:schemeClr w14:val="tx1"/>
            </w14:solidFill>
          </w14:textFill>
        </w:rPr>
        <w:t>- выдает документы;</w:t>
      </w:r>
    </w:p>
    <w:p>
      <w:pPr>
        <w:suppressAutoHyphens w:val="0"/>
        <w:ind w:left="0" w:leftChars="0" w:right="0" w:firstLine="598" w:firstLineChars="230"/>
        <w:jc w:val="both"/>
        <w:rPr>
          <w:rFonts w:ascii="Times New Roman CYR" w:hAnsi="Times New Roman CYR" w:eastAsia="Times New Roman" w:cs="Times New Roman CYR"/>
          <w:color w:val="000000" w:themeColor="text1"/>
          <w:sz w:val="26"/>
          <w:szCs w:val="26"/>
          <w14:textFill>
            <w14:solidFill>
              <w14:schemeClr w14:val="tx1"/>
            </w14:solidFill>
          </w14:textFill>
        </w:rPr>
      </w:pPr>
      <w:bookmarkStart w:id="44" w:name="sub_231414"/>
      <w:bookmarkEnd w:id="44"/>
      <w:bookmarkStart w:id="45" w:name="sub_2314131"/>
      <w:bookmarkEnd w:id="45"/>
      <w:r>
        <w:rPr>
          <w:rFonts w:ascii="Times New Roman CYR" w:hAnsi="Times New Roman CYR" w:eastAsia="Times New Roman" w:cs="Times New Roman CYR"/>
          <w:color w:val="000000" w:themeColor="text1"/>
          <w:sz w:val="26"/>
          <w:szCs w:val="26"/>
          <w14:textFill>
            <w14:solidFill>
              <w14:schemeClr w14:val="tx1"/>
            </w14:solidFill>
          </w14:textFill>
        </w:rPr>
        <w:t>- регистрирует факт выдачи документов в системе электронного документооборота уполномоченного органа и (или) в журнале регистрации;</w:t>
      </w:r>
    </w:p>
    <w:p>
      <w:pPr>
        <w:suppressAutoHyphens w:val="0"/>
        <w:ind w:left="0" w:leftChars="0" w:right="0" w:firstLine="598" w:firstLineChars="230"/>
        <w:jc w:val="both"/>
        <w:rPr>
          <w:rFonts w:ascii="Times New Roman CYR" w:hAnsi="Times New Roman CYR" w:eastAsia="Times New Roman" w:cs="Times New Roman CYR"/>
          <w:color w:val="000000" w:themeColor="text1"/>
          <w:sz w:val="26"/>
          <w:szCs w:val="26"/>
          <w14:textFill>
            <w14:solidFill>
              <w14:schemeClr w14:val="tx1"/>
            </w14:solidFill>
          </w14:textFill>
        </w:rPr>
      </w:pPr>
      <w:bookmarkStart w:id="46" w:name="sub_2314141"/>
      <w:bookmarkEnd w:id="46"/>
      <w:bookmarkStart w:id="47" w:name="sub_231415"/>
      <w:bookmarkEnd w:id="47"/>
      <w:r>
        <w:rPr>
          <w:rFonts w:ascii="Times New Roman CYR" w:hAnsi="Times New Roman CYR" w:eastAsia="Times New Roman" w:cs="Times New Roman CYR"/>
          <w:color w:val="000000" w:themeColor="text1"/>
          <w:sz w:val="26"/>
          <w:szCs w:val="26"/>
          <w14:textFill>
            <w14:solidFill>
              <w14:schemeClr w14:val="tx1"/>
            </w14:solidFill>
          </w14:textFill>
        </w:rPr>
        <w:t>- отказывает в выдаче результата предоставления муниципальной услуги в случаях:</w:t>
      </w:r>
    </w:p>
    <w:p>
      <w:pPr>
        <w:suppressAutoHyphens w:val="0"/>
        <w:ind w:left="0" w:leftChars="0" w:right="0" w:firstLine="598" w:firstLineChars="230"/>
        <w:jc w:val="both"/>
        <w:rPr>
          <w:rFonts w:ascii="Times New Roman CYR" w:hAnsi="Times New Roman CYR" w:eastAsia="Times New Roman" w:cs="Times New Roman CYR"/>
          <w:color w:val="000000" w:themeColor="text1"/>
          <w:sz w:val="26"/>
          <w:szCs w:val="26"/>
          <w14:textFill>
            <w14:solidFill>
              <w14:schemeClr w14:val="tx1"/>
            </w14:solidFill>
          </w14:textFill>
        </w:rPr>
      </w:pPr>
      <w:bookmarkStart w:id="48" w:name="sub_2314151"/>
      <w:bookmarkEnd w:id="48"/>
      <w:r>
        <w:rPr>
          <w:rFonts w:ascii="Times New Roman CYR" w:hAnsi="Times New Roman CYR" w:eastAsia="Times New Roman" w:cs="Times New Roman CYR"/>
          <w:color w:val="000000" w:themeColor="text1"/>
          <w:sz w:val="26"/>
          <w:szCs w:val="26"/>
          <w14:textFill>
            <w14:solidFill>
              <w14:schemeClr w14:val="tx1"/>
            </w14:solidFill>
          </w14:textFill>
        </w:rPr>
        <w:t>а) за выдачей документов обратилось лицо, не являющееся заявителем (его представителем);</w:t>
      </w:r>
    </w:p>
    <w:p>
      <w:pPr>
        <w:suppressAutoHyphens w:val="0"/>
        <w:ind w:left="0" w:leftChars="0" w:right="0" w:firstLine="598" w:firstLineChars="230"/>
        <w:jc w:val="both"/>
        <w:rPr>
          <w:rFonts w:ascii="Times New Roman CYR" w:hAnsi="Times New Roman CYR" w:eastAsia="Times New Roman" w:cs="Times New Roman CYR"/>
          <w:color w:val="000000" w:themeColor="text1"/>
          <w:sz w:val="26"/>
          <w:szCs w:val="26"/>
          <w14:textFill>
            <w14:solidFill>
              <w14:schemeClr w14:val="tx1"/>
            </w14:solidFill>
          </w14:textFill>
        </w:rPr>
      </w:pPr>
      <w:r>
        <w:rPr>
          <w:rFonts w:ascii="Times New Roman CYR" w:hAnsi="Times New Roman CYR" w:eastAsia="Times New Roman" w:cs="Times New Roman CYR"/>
          <w:color w:val="000000" w:themeColor="text1"/>
          <w:sz w:val="26"/>
          <w:szCs w:val="26"/>
          <w14:textFill>
            <w14:solidFill>
              <w14:schemeClr w14:val="tx1"/>
            </w14:solidFill>
          </w14:textFill>
        </w:rPr>
        <w:t>б) обратившееся лицо отказалось предъявить документ, удостоверяющий его личность.</w:t>
      </w:r>
    </w:p>
    <w:p>
      <w:pPr>
        <w:suppressAutoHyphens w:val="0"/>
        <w:ind w:left="0" w:leftChars="0" w:right="0" w:firstLine="598" w:firstLineChars="230"/>
        <w:jc w:val="both"/>
        <w:rPr>
          <w:rFonts w:ascii="Times New Roman CYR" w:hAnsi="Times New Roman CYR" w:eastAsia="Times New Roman CYR" w:cs="Times New Roman CYR"/>
          <w:color w:val="000000" w:themeColor="text1"/>
          <w:sz w:val="26"/>
          <w:szCs w:val="26"/>
          <w14:textFill>
            <w14:solidFill>
              <w14:schemeClr w14:val="tx1"/>
            </w14:solidFill>
          </w14:textFill>
        </w:rPr>
      </w:pPr>
      <w:r>
        <w:rPr>
          <w:rFonts w:ascii="Times New Roman CYR" w:hAnsi="Times New Roman CYR" w:eastAsia="Times New Roman" w:cs="Times New Roman CYR"/>
          <w:color w:val="000000" w:themeColor="text1"/>
          <w:sz w:val="26"/>
          <w:szCs w:val="26"/>
          <w14:textFill>
            <w14:solidFill>
              <w14:schemeClr w14:val="tx1"/>
            </w14:solidFill>
          </w14:textFill>
        </w:rPr>
        <w:t>3.</w:t>
      </w:r>
      <w:r>
        <w:rPr>
          <w:rFonts w:hint="default" w:ascii="Times New Roman CYR" w:hAnsi="Times New Roman CYR" w:eastAsia="Times New Roman" w:cs="Times New Roman CYR"/>
          <w:color w:val="000000" w:themeColor="text1"/>
          <w:sz w:val="26"/>
          <w:szCs w:val="26"/>
          <w:lang w:val="ru-RU"/>
          <w14:textFill>
            <w14:solidFill>
              <w14:schemeClr w14:val="tx1"/>
            </w14:solidFill>
          </w14:textFill>
        </w:rPr>
        <w:t>25</w:t>
      </w:r>
      <w:r>
        <w:rPr>
          <w:rFonts w:ascii="Times New Roman CYR" w:hAnsi="Times New Roman CYR" w:eastAsia="Times New Roman" w:cs="Times New Roman CYR"/>
          <w:color w:val="000000" w:themeColor="text1"/>
          <w:sz w:val="26"/>
          <w:szCs w:val="26"/>
          <w14:textFill>
            <w14:solidFill>
              <w14:schemeClr w14:val="tx1"/>
            </w14:solidFill>
          </w14:textFill>
        </w:rPr>
        <w:t xml:space="preserve">. </w:t>
      </w:r>
      <w:r>
        <w:rPr>
          <w:rFonts w:ascii="Times New Roman CYR" w:hAnsi="Times New Roman CYR" w:eastAsia="Times New Roman CYR" w:cs="Times New Roman CYR"/>
          <w:color w:val="000000" w:themeColor="text1"/>
          <w:sz w:val="26"/>
          <w:szCs w:val="26"/>
          <w14:textFill>
            <w14:solidFill>
              <w14:schemeClr w14:val="tx1"/>
            </w14:solidFill>
          </w14:textFill>
        </w:rPr>
        <w:t>В случае подачи заявителем документов в электронном виде посредством ЕПГУ, результат предоставления муниципальной услуги направляется в личный кабинет заявителя на ЕПГУ.</w:t>
      </w:r>
    </w:p>
    <w:p>
      <w:pPr>
        <w:tabs>
          <w:tab w:val="center" w:pos="5528"/>
        </w:tabs>
        <w:ind w:left="0" w:leftChars="0" w:right="0" w:firstLine="598" w:firstLineChars="230"/>
        <w:jc w:val="both"/>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3.</w:t>
      </w:r>
      <w:r>
        <w:rPr>
          <w:rFonts w:hint="default" w:ascii="Times New Roman" w:hAnsi="Times New Roman"/>
          <w:color w:val="000000" w:themeColor="text1"/>
          <w:sz w:val="26"/>
          <w:szCs w:val="26"/>
          <w:lang w:val="ru-RU"/>
          <w14:textFill>
            <w14:solidFill>
              <w14:schemeClr w14:val="tx1"/>
            </w14:solidFill>
          </w14:textFill>
        </w:rPr>
        <w:t>26</w:t>
      </w:r>
      <w:r>
        <w:rPr>
          <w:rFonts w:ascii="Times New Roman" w:hAnsi="Times New Roman"/>
          <w:color w:val="000000" w:themeColor="text1"/>
          <w:sz w:val="26"/>
          <w:szCs w:val="26"/>
          <w14:textFill>
            <w14:solidFill>
              <w14:schemeClr w14:val="tx1"/>
            </w14:solidFill>
          </w14:textFill>
        </w:rPr>
        <w:t xml:space="preserve">. Критерии принятия решения: </w:t>
      </w:r>
      <w:r>
        <w:rPr>
          <w:rFonts w:ascii="Times New Roman" w:hAnsi="Times New Roman"/>
          <w:color w:val="000000" w:themeColor="text1"/>
          <w:sz w:val="26"/>
          <w:szCs w:val="26"/>
          <w14:textFill>
            <w14:solidFill>
              <w14:schemeClr w14:val="tx1"/>
            </w14:solidFill>
          </w14:textFill>
        </w:rPr>
        <w:tab/>
      </w:r>
    </w:p>
    <w:p>
      <w:pPr>
        <w:ind w:left="0" w:leftChars="0" w:right="0" w:firstLine="607" w:firstLineChars="230"/>
        <w:jc w:val="both"/>
        <w:rPr>
          <w:rFonts w:ascii="Times New Roman" w:hAnsi="Times New Roman" w:eastAsia="Times New Roman"/>
          <w:color w:val="000000" w:themeColor="text1"/>
          <w:spacing w:val="2"/>
          <w:sz w:val="26"/>
          <w:szCs w:val="26"/>
          <w14:textFill>
            <w14:solidFill>
              <w14:schemeClr w14:val="tx1"/>
            </w14:solidFill>
          </w14:textFill>
        </w:rPr>
      </w:pPr>
      <w:r>
        <w:rPr>
          <w:rFonts w:ascii="Times New Roman" w:hAnsi="Times New Roman"/>
          <w:color w:val="000000" w:themeColor="text1"/>
          <w:spacing w:val="2"/>
          <w:sz w:val="26"/>
          <w:szCs w:val="26"/>
          <w14:textFill>
            <w14:solidFill>
              <w14:schemeClr w14:val="tx1"/>
            </w14:solidFill>
          </w14:textFill>
        </w:rPr>
        <w:t>- наличие</w:t>
      </w:r>
      <w:r>
        <w:rPr>
          <w:rFonts w:ascii="Times New Roman" w:hAnsi="Times New Roman"/>
          <w:color w:val="000000" w:themeColor="text1"/>
          <w:sz w:val="26"/>
          <w:szCs w:val="26"/>
          <w14:textFill>
            <w14:solidFill>
              <w14:schemeClr w14:val="tx1"/>
            </w14:solidFill>
          </w14:textFill>
        </w:rPr>
        <w:t xml:space="preserve"> подписанного и зарегистрированного</w:t>
      </w:r>
      <w:r>
        <w:rPr>
          <w:rFonts w:ascii="Times New Roman" w:hAnsi="Times New Roman"/>
          <w:color w:val="000000" w:themeColor="text1"/>
          <w:spacing w:val="2"/>
          <w:sz w:val="26"/>
          <w:szCs w:val="26"/>
          <w14:textFill>
            <w14:solidFill>
              <w14:schemeClr w14:val="tx1"/>
            </w14:solidFill>
          </w14:textFill>
        </w:rPr>
        <w:t xml:space="preserve"> </w:t>
      </w:r>
      <w:r>
        <w:rPr>
          <w:rFonts w:ascii="Times New Roman" w:hAnsi="Times New Roman"/>
          <w:color w:val="000000" w:themeColor="text1"/>
          <w:sz w:val="26"/>
          <w:szCs w:val="26"/>
          <w14:textFill>
            <w14:solidFill>
              <w14:schemeClr w14:val="tx1"/>
            </w14:solidFill>
          </w14:textFill>
        </w:rPr>
        <w:t>решения  о</w:t>
      </w:r>
      <w:r>
        <w:rPr>
          <w:rFonts w:ascii="Times New Roman" w:hAnsi="Times New Roman"/>
          <w:color w:val="000000"/>
          <w:spacing w:val="2"/>
          <w:sz w:val="26"/>
          <w:szCs w:val="26"/>
        </w:rPr>
        <w:t xml:space="preserve"> </w:t>
      </w:r>
      <w:r>
        <w:rPr>
          <w:rFonts w:ascii="Times New Roman" w:hAnsi="Times New Roman"/>
          <w:color w:val="000000"/>
          <w:spacing w:val="2"/>
          <w:sz w:val="26"/>
          <w:szCs w:val="26"/>
          <w:lang w:val="ru-RU"/>
        </w:rPr>
        <w:t>выдаче</w:t>
      </w:r>
      <w:r>
        <w:rPr>
          <w:rFonts w:hint="default" w:ascii="Times New Roman" w:hAnsi="Times New Roman"/>
          <w:color w:val="000000"/>
          <w:spacing w:val="2"/>
          <w:sz w:val="26"/>
          <w:szCs w:val="26"/>
          <w:lang w:val="ru-RU"/>
        </w:rPr>
        <w:t xml:space="preserve"> разрешения </w:t>
      </w:r>
      <w:r>
        <w:rPr>
          <w:rFonts w:hint="default" w:ascii="Times New Roman" w:hAnsi="Times New Roman" w:cs="Times New Roman"/>
          <w:sz w:val="26"/>
          <w:szCs w:val="26"/>
        </w:rPr>
        <w:t>на право вырубки зеленых насаждений</w:t>
      </w:r>
      <w:r>
        <w:rPr>
          <w:rFonts w:ascii="Times New Roman" w:hAnsi="Times New Roman" w:eastAsia="Times New Roman"/>
          <w:color w:val="000000" w:themeColor="text1"/>
          <w:spacing w:val="2"/>
          <w:sz w:val="26"/>
          <w:szCs w:val="26"/>
          <w14:textFill>
            <w14:solidFill>
              <w14:schemeClr w14:val="tx1"/>
            </w14:solidFill>
          </w14:textFill>
        </w:rPr>
        <w:t xml:space="preserve"> либо принятие </w:t>
      </w:r>
      <w:r>
        <w:rPr>
          <w:rFonts w:ascii="Times New Roman" w:hAnsi="Times New Roman"/>
          <w:color w:val="000000" w:themeColor="text1"/>
          <w:spacing w:val="2"/>
          <w:sz w:val="26"/>
          <w:szCs w:val="26"/>
          <w14:textFill>
            <w14:solidFill>
              <w14:schemeClr w14:val="tx1"/>
            </w14:solidFill>
          </w14:textFill>
        </w:rPr>
        <w:t>решения об отказе в</w:t>
      </w:r>
      <w:r>
        <w:rPr>
          <w:rFonts w:hint="default" w:ascii="Times New Roman" w:hAnsi="Times New Roman"/>
          <w:color w:val="000000" w:themeColor="text1"/>
          <w:spacing w:val="2"/>
          <w:sz w:val="26"/>
          <w:szCs w:val="26"/>
          <w:lang w:val="ru-RU"/>
          <w14:textFill>
            <w14:solidFill>
              <w14:schemeClr w14:val="tx1"/>
            </w14:solidFill>
          </w14:textFill>
        </w:rPr>
        <w:t xml:space="preserve"> </w:t>
      </w:r>
      <w:r>
        <w:rPr>
          <w:rFonts w:ascii="Times New Roman" w:hAnsi="Times New Roman"/>
          <w:color w:val="000000"/>
          <w:spacing w:val="2"/>
          <w:sz w:val="26"/>
          <w:szCs w:val="26"/>
          <w:lang w:val="ru-RU"/>
        </w:rPr>
        <w:t>выдаче</w:t>
      </w:r>
      <w:r>
        <w:rPr>
          <w:rFonts w:hint="default" w:ascii="Times New Roman" w:hAnsi="Times New Roman"/>
          <w:color w:val="000000"/>
          <w:spacing w:val="2"/>
          <w:sz w:val="26"/>
          <w:szCs w:val="26"/>
          <w:lang w:val="ru-RU"/>
        </w:rPr>
        <w:t xml:space="preserve"> разрешения </w:t>
      </w:r>
      <w:r>
        <w:rPr>
          <w:rFonts w:hint="default" w:ascii="Times New Roman" w:hAnsi="Times New Roman" w:cs="Times New Roman"/>
          <w:sz w:val="26"/>
          <w:szCs w:val="26"/>
        </w:rPr>
        <w:t>на право вырубки зеленых насаждений</w:t>
      </w:r>
      <w:r>
        <w:rPr>
          <w:rFonts w:ascii="Times New Roman" w:hAnsi="Times New Roman" w:eastAsia="Times New Roman"/>
          <w:color w:val="000000" w:themeColor="text1"/>
          <w:spacing w:val="2"/>
          <w:sz w:val="26"/>
          <w:szCs w:val="26"/>
          <w14:textFill>
            <w14:solidFill>
              <w14:schemeClr w14:val="tx1"/>
            </w14:solidFill>
          </w14:textFill>
        </w:rPr>
        <w:t>;</w:t>
      </w:r>
    </w:p>
    <w:p>
      <w:pPr>
        <w:ind w:left="0" w:leftChars="0" w:right="0" w:firstLine="607" w:firstLineChars="230"/>
        <w:jc w:val="both"/>
        <w:rPr>
          <w:rFonts w:ascii="Times New Roman" w:hAnsi="Times New Roman" w:eastAsia="Times New Roman"/>
          <w:color w:val="000000" w:themeColor="text1"/>
          <w:spacing w:val="2"/>
          <w:sz w:val="26"/>
          <w:szCs w:val="26"/>
          <w14:textFill>
            <w14:solidFill>
              <w14:schemeClr w14:val="tx1"/>
            </w14:solidFill>
          </w14:textFill>
        </w:rPr>
      </w:pPr>
      <w:r>
        <w:rPr>
          <w:rFonts w:ascii="Times New Roman" w:hAnsi="Times New Roman" w:eastAsia="Times New Roman"/>
          <w:color w:val="000000" w:themeColor="text1"/>
          <w:spacing w:val="2"/>
          <w:sz w:val="26"/>
          <w:szCs w:val="26"/>
          <w14:textFill>
            <w14:solidFill>
              <w14:schemeClr w14:val="tx1"/>
            </w14:solidFill>
          </w14:textFill>
        </w:rPr>
        <w:t>- отметка заявителя о способе направления результата предоставления услуги.</w:t>
      </w:r>
    </w:p>
    <w:p>
      <w:pPr>
        <w:suppressAutoHyphens w:val="0"/>
        <w:ind w:left="0" w:leftChars="0" w:right="0" w:firstLine="598" w:firstLineChars="230"/>
        <w:jc w:val="both"/>
        <w:rPr>
          <w:rFonts w:ascii="Times New Roman" w:hAnsi="Times New Roman" w:eastAsia="Times New Roman"/>
          <w:color w:val="000000" w:themeColor="text1"/>
          <w:spacing w:val="2"/>
          <w:sz w:val="26"/>
          <w:szCs w:val="26"/>
          <w14:textFill>
            <w14:solidFill>
              <w14:schemeClr w14:val="tx1"/>
            </w14:solidFill>
          </w14:textFill>
        </w:rPr>
      </w:pPr>
      <w:r>
        <w:rPr>
          <w:rFonts w:ascii="Times New Roman CYR" w:hAnsi="Times New Roman CYR" w:eastAsia="Times New Roman" w:cs="Times New Roman CYR"/>
          <w:color w:val="000000" w:themeColor="text1"/>
          <w:sz w:val="26"/>
          <w:szCs w:val="26"/>
          <w14:textFill>
            <w14:solidFill>
              <w14:schemeClr w14:val="tx1"/>
            </w14:solidFill>
          </w14:textFill>
        </w:rPr>
        <w:t>3.</w:t>
      </w:r>
      <w:r>
        <w:rPr>
          <w:rFonts w:hint="default" w:ascii="Times New Roman CYR" w:hAnsi="Times New Roman CYR" w:eastAsia="Times New Roman" w:cs="Times New Roman CYR"/>
          <w:color w:val="000000" w:themeColor="text1"/>
          <w:sz w:val="26"/>
          <w:szCs w:val="26"/>
          <w:lang w:val="ru-RU"/>
          <w14:textFill>
            <w14:solidFill>
              <w14:schemeClr w14:val="tx1"/>
            </w14:solidFill>
          </w14:textFill>
        </w:rPr>
        <w:t>27</w:t>
      </w:r>
      <w:r>
        <w:rPr>
          <w:rFonts w:ascii="Times New Roman CYR" w:hAnsi="Times New Roman CYR" w:eastAsia="Times New Roman" w:cs="Times New Roman CYR"/>
          <w:color w:val="000000" w:themeColor="text1"/>
          <w:sz w:val="26"/>
          <w:szCs w:val="26"/>
          <w14:textFill>
            <w14:solidFill>
              <w14:schemeClr w14:val="tx1"/>
            </w14:solidFill>
          </w14:textFill>
        </w:rPr>
        <w:t xml:space="preserve">. Результатом административной процедуры является выдача или направление заявителю документа, являющегося </w:t>
      </w:r>
      <w:r>
        <w:rPr>
          <w:rFonts w:ascii="Times New Roman" w:hAnsi="Times New Roman" w:eastAsia="Times New Roman"/>
          <w:color w:val="000000" w:themeColor="text1"/>
          <w:spacing w:val="2"/>
          <w:sz w:val="26"/>
          <w:szCs w:val="26"/>
          <w14:textFill>
            <w14:solidFill>
              <w14:schemeClr w14:val="tx1"/>
            </w14:solidFill>
          </w14:textFill>
        </w:rPr>
        <w:t>результатом предоставления услуги.</w:t>
      </w:r>
    </w:p>
    <w:p>
      <w:pPr>
        <w:ind w:left="0" w:leftChars="0" w:right="0" w:firstLine="598" w:firstLineChars="230"/>
        <w:jc w:val="both"/>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3.</w:t>
      </w:r>
      <w:r>
        <w:rPr>
          <w:rFonts w:hint="default" w:ascii="Times New Roman" w:hAnsi="Times New Roman"/>
          <w:color w:val="000000" w:themeColor="text1"/>
          <w:sz w:val="26"/>
          <w:szCs w:val="26"/>
          <w:lang w:val="ru-RU"/>
          <w14:textFill>
            <w14:solidFill>
              <w14:schemeClr w14:val="tx1"/>
            </w14:solidFill>
          </w14:textFill>
        </w:rPr>
        <w:t>28</w:t>
      </w:r>
      <w:r>
        <w:rPr>
          <w:rFonts w:ascii="Times New Roman" w:hAnsi="Times New Roman"/>
          <w:color w:val="000000" w:themeColor="text1"/>
          <w:sz w:val="26"/>
          <w:szCs w:val="26"/>
          <w14:textFill>
            <w14:solidFill>
              <w14:schemeClr w14:val="tx1"/>
            </w14:solidFill>
          </w14:textFill>
        </w:rPr>
        <w:t>. Способом фиксации результата выполнения административной процедуры является:</w:t>
      </w:r>
    </w:p>
    <w:p>
      <w:pPr>
        <w:ind w:left="0" w:leftChars="0" w:right="0" w:firstLine="598" w:firstLineChars="230"/>
        <w:jc w:val="both"/>
        <w:rPr>
          <w:rFonts w:ascii="Times New Roman" w:hAnsi="Times New Roman"/>
          <w:color w:val="000000" w:themeColor="text1"/>
          <w:sz w:val="26"/>
          <w:szCs w:val="26"/>
          <w:shd w:val="clear" w:color="auto" w:fill="FFFFFF"/>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 xml:space="preserve">- </w:t>
      </w:r>
      <w:r>
        <w:rPr>
          <w:rFonts w:ascii="Times New Roman" w:hAnsi="Times New Roman"/>
          <w:color w:val="000000" w:themeColor="text1"/>
          <w:sz w:val="26"/>
          <w:szCs w:val="26"/>
          <w:shd w:val="clear" w:color="auto" w:fill="FFFFFF"/>
          <w14:textFill>
            <w14:solidFill>
              <w14:schemeClr w14:val="tx1"/>
            </w14:solidFill>
          </w14:textFill>
        </w:rPr>
        <w:t xml:space="preserve"> внесение специалистом записи о выдаче в журнале о регистрации поступлений от граждан заявлений </w:t>
      </w:r>
      <w:r>
        <w:rPr>
          <w:rFonts w:ascii="Times New Roman" w:hAnsi="Times New Roman"/>
          <w:color w:val="000000" w:themeColor="text1"/>
          <w:sz w:val="26"/>
          <w:szCs w:val="26"/>
          <w:shd w:val="clear" w:color="auto" w:fill="FFFFFF"/>
          <w:lang w:val="ru-RU"/>
          <w14:textFill>
            <w14:solidFill>
              <w14:schemeClr w14:val="tx1"/>
            </w14:solidFill>
          </w14:textFill>
        </w:rPr>
        <w:t>на</w:t>
      </w:r>
      <w:r>
        <w:rPr>
          <w:rFonts w:hint="default" w:ascii="Times New Roman" w:hAnsi="Times New Roman"/>
          <w:color w:val="000000" w:themeColor="text1"/>
          <w:sz w:val="26"/>
          <w:szCs w:val="26"/>
          <w:shd w:val="clear" w:color="auto" w:fill="FFFFFF"/>
          <w:lang w:val="ru-RU"/>
          <w14:textFill>
            <w14:solidFill>
              <w14:schemeClr w14:val="tx1"/>
            </w14:solidFill>
          </w14:textFill>
        </w:rPr>
        <w:t xml:space="preserve"> выдачу </w:t>
      </w:r>
      <w:r>
        <w:rPr>
          <w:rFonts w:hint="default" w:ascii="Times New Roman" w:hAnsi="Times New Roman"/>
          <w:color w:val="000000"/>
          <w:spacing w:val="2"/>
          <w:sz w:val="26"/>
          <w:szCs w:val="26"/>
          <w:lang w:val="ru-RU"/>
        </w:rPr>
        <w:t xml:space="preserve">разрешения </w:t>
      </w:r>
      <w:r>
        <w:rPr>
          <w:rFonts w:hint="default" w:ascii="Times New Roman" w:hAnsi="Times New Roman" w:cs="Times New Roman"/>
          <w:sz w:val="26"/>
          <w:szCs w:val="26"/>
        </w:rPr>
        <w:t>на право вырубки зеленых насаждений</w:t>
      </w:r>
      <w:r>
        <w:rPr>
          <w:rFonts w:ascii="Times New Roman" w:hAnsi="Times New Roman"/>
          <w:color w:val="000000" w:themeColor="text1"/>
          <w:sz w:val="26"/>
          <w:szCs w:val="26"/>
          <w:shd w:val="clear" w:color="auto" w:fill="FFFFFF"/>
          <w14:textFill>
            <w14:solidFill>
              <w14:schemeClr w14:val="tx1"/>
            </w14:solidFill>
          </w14:textFill>
        </w:rPr>
        <w:t>;</w:t>
      </w:r>
    </w:p>
    <w:p>
      <w:pPr>
        <w:ind w:left="0" w:leftChars="0" w:right="0" w:firstLine="598" w:firstLineChars="230"/>
        <w:jc w:val="both"/>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 внесение специалистом, ответственным за прием и регистрацию документов, записи в журнале о направлении соответствующего результата муниципальной услуги посредством почтового отправления непосредственно заявителю с указанием исходящего номера и даты сопроводительного письма;</w:t>
      </w:r>
    </w:p>
    <w:p>
      <w:pPr>
        <w:ind w:left="0" w:leftChars="0" w:right="0" w:firstLine="598" w:firstLineChars="230"/>
        <w:jc w:val="both"/>
        <w:rPr>
          <w:rFonts w:hint="default" w:ascii="Times New Roman" w:hAnsi="Times New Roman" w:cs="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 уведомление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 в личном кабинете ЕПГУ.</w:t>
      </w:r>
    </w:p>
    <w:p>
      <w:pPr>
        <w:keepNext w:val="0"/>
        <w:keepLines w:val="0"/>
        <w:pageBreakBefore w:val="0"/>
        <w:suppressAutoHyphens w:val="0"/>
        <w:kinsoku/>
        <w:wordWrap/>
        <w:overflowPunct/>
        <w:topLinePunct w:val="0"/>
        <w:bidi w:val="0"/>
        <w:adjustRightInd/>
        <w:snapToGrid/>
        <w:ind w:left="0" w:leftChars="0" w:right="0" w:firstLine="598" w:firstLineChars="230"/>
        <w:jc w:val="both"/>
        <w:textAlignment w:val="auto"/>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3.2</w:t>
      </w:r>
      <w:r>
        <w:rPr>
          <w:rFonts w:hint="default" w:ascii="Times New Roman" w:hAnsi="Times New Roman" w:cs="Times New Roman"/>
          <w:color w:val="000000" w:themeColor="text1"/>
          <w:sz w:val="26"/>
          <w:szCs w:val="26"/>
          <w:lang w:val="ru-RU"/>
          <w14:textFill>
            <w14:solidFill>
              <w14:schemeClr w14:val="tx1"/>
            </w14:solidFill>
          </w14:textFill>
        </w:rPr>
        <w:t>9</w:t>
      </w:r>
      <w:r>
        <w:rPr>
          <w:rFonts w:hint="default" w:ascii="Times New Roman" w:hAnsi="Times New Roman" w:cs="Times New Roman"/>
          <w:color w:val="000000" w:themeColor="text1"/>
          <w:sz w:val="26"/>
          <w:szCs w:val="26"/>
          <w14:textFill>
            <w14:solidFill>
              <w14:schemeClr w14:val="tx1"/>
            </w14:solidFill>
          </w14:textFill>
        </w:rPr>
        <w:t xml:space="preserve">. </w:t>
      </w:r>
      <w:r>
        <w:rPr>
          <w:rFonts w:hint="default" w:ascii="Times New Roman" w:hAnsi="Times New Roman" w:cs="Times New Roman"/>
          <w:color w:val="000000" w:themeColor="text1"/>
          <w:spacing w:val="2"/>
          <w:sz w:val="26"/>
          <w:szCs w:val="26"/>
          <w14:textFill>
            <w14:solidFill>
              <w14:schemeClr w14:val="tx1"/>
            </w14:solidFill>
          </w14:textFill>
        </w:rPr>
        <w:t>Максимальный срок выполнения административной процедуры</w:t>
      </w:r>
      <w:r>
        <w:rPr>
          <w:rFonts w:hint="default" w:ascii="Times New Roman" w:hAnsi="Times New Roman" w:cs="Times New Roman"/>
          <w:color w:val="000000" w:themeColor="text1"/>
          <w:sz w:val="26"/>
          <w:szCs w:val="26"/>
          <w14:textFill>
            <w14:solidFill>
              <w14:schemeClr w14:val="tx1"/>
            </w14:solidFill>
          </w14:textFill>
        </w:rPr>
        <w:t xml:space="preserve"> </w:t>
      </w:r>
      <w:r>
        <w:rPr>
          <w:rFonts w:hint="default" w:ascii="Times New Roman" w:hAnsi="Times New Roman" w:cs="Times New Roman"/>
          <w:color w:val="000000" w:themeColor="text1"/>
          <w:sz w:val="26"/>
          <w:szCs w:val="26"/>
          <w:lang w:val="ru-RU"/>
          <w14:textFill>
            <w14:solidFill>
              <w14:schemeClr w14:val="tx1"/>
            </w14:solidFill>
          </w14:textFill>
        </w:rPr>
        <w:t>1</w:t>
      </w:r>
      <w:r>
        <w:rPr>
          <w:rFonts w:hint="default" w:ascii="Times New Roman" w:hAnsi="Times New Roman" w:cs="Times New Roman"/>
          <w:color w:val="000000" w:themeColor="text1"/>
          <w:sz w:val="26"/>
          <w:szCs w:val="26"/>
          <w14:textFill>
            <w14:solidFill>
              <w14:schemeClr w14:val="tx1"/>
            </w14:solidFill>
          </w14:textFill>
        </w:rPr>
        <w:t xml:space="preserve"> рабочи</w:t>
      </w:r>
      <w:r>
        <w:rPr>
          <w:rFonts w:hint="default" w:ascii="Times New Roman" w:hAnsi="Times New Roman" w:cs="Times New Roman"/>
          <w:color w:val="000000" w:themeColor="text1"/>
          <w:sz w:val="26"/>
          <w:szCs w:val="26"/>
          <w:lang w:val="ru-RU"/>
          <w14:textFill>
            <w14:solidFill>
              <w14:schemeClr w14:val="tx1"/>
            </w14:solidFill>
          </w14:textFill>
        </w:rPr>
        <w:t>й</w:t>
      </w:r>
      <w:r>
        <w:rPr>
          <w:rFonts w:hint="default" w:ascii="Times New Roman" w:hAnsi="Times New Roman" w:cs="Times New Roman"/>
          <w:color w:val="000000" w:themeColor="text1"/>
          <w:sz w:val="26"/>
          <w:szCs w:val="26"/>
          <w14:textFill>
            <w14:solidFill>
              <w14:schemeClr w14:val="tx1"/>
            </w14:solidFill>
          </w14:textFill>
        </w:rPr>
        <w:t xml:space="preserve"> д</w:t>
      </w:r>
      <w:r>
        <w:rPr>
          <w:rFonts w:hint="default" w:ascii="Times New Roman" w:hAnsi="Times New Roman" w:cs="Times New Roman"/>
          <w:color w:val="000000" w:themeColor="text1"/>
          <w:sz w:val="26"/>
          <w:szCs w:val="26"/>
          <w:lang w:val="ru-RU"/>
          <w14:textFill>
            <w14:solidFill>
              <w14:schemeClr w14:val="tx1"/>
            </w14:solidFill>
          </w14:textFill>
        </w:rPr>
        <w:t>ень</w:t>
      </w:r>
      <w:r>
        <w:rPr>
          <w:rFonts w:hint="default" w:ascii="Times New Roman" w:hAnsi="Times New Roman" w:cs="Times New Roman"/>
          <w:color w:val="000000" w:themeColor="text1"/>
          <w:sz w:val="26"/>
          <w:szCs w:val="26"/>
          <w14:textFill>
            <w14:solidFill>
              <w14:schemeClr w14:val="tx1"/>
            </w14:solidFill>
          </w14:textFill>
        </w:rPr>
        <w:t>.</w:t>
      </w:r>
    </w:p>
    <w:p>
      <w:pPr>
        <w:keepNext w:val="0"/>
        <w:keepLines w:val="0"/>
        <w:pageBreakBefore w:val="0"/>
        <w:kinsoku/>
        <w:wordWrap/>
        <w:overflowPunct/>
        <w:topLinePunct w:val="0"/>
        <w:bidi w:val="0"/>
        <w:adjustRightInd/>
        <w:snapToGrid/>
        <w:ind w:right="0" w:firstLine="522" w:firstLineChars="200"/>
        <w:jc w:val="center"/>
        <w:textAlignment w:val="auto"/>
        <w:rPr>
          <w:rFonts w:hint="default" w:ascii="Times New Roman" w:hAnsi="Times New Roman" w:cs="Times New Roman"/>
          <w:b/>
          <w:i/>
          <w:sz w:val="26"/>
          <w:szCs w:val="26"/>
          <w:highlight w:val="none"/>
        </w:rPr>
      </w:pPr>
      <w:r>
        <w:rPr>
          <w:rFonts w:hint="default" w:ascii="Times New Roman" w:hAnsi="Times New Roman" w:cs="Times New Roman"/>
          <w:b/>
          <w:i/>
          <w:sz w:val="26"/>
          <w:szCs w:val="26"/>
          <w:highlight w:val="none"/>
        </w:rPr>
        <w:t xml:space="preserve">Порядок осуществления административных процедур (действий) </w:t>
      </w:r>
    </w:p>
    <w:p>
      <w:pPr>
        <w:keepNext w:val="0"/>
        <w:keepLines w:val="0"/>
        <w:pageBreakBefore w:val="0"/>
        <w:kinsoku/>
        <w:wordWrap/>
        <w:overflowPunct/>
        <w:topLinePunct w:val="0"/>
        <w:bidi w:val="0"/>
        <w:adjustRightInd/>
        <w:snapToGrid/>
        <w:ind w:right="0" w:firstLine="522" w:firstLineChars="200"/>
        <w:jc w:val="center"/>
        <w:textAlignment w:val="auto"/>
        <w:rPr>
          <w:rFonts w:hint="default" w:ascii="Times New Roman" w:hAnsi="Times New Roman" w:cs="Times New Roman"/>
          <w:b/>
          <w:i/>
          <w:sz w:val="26"/>
          <w:szCs w:val="26"/>
          <w:highlight w:val="none"/>
        </w:rPr>
      </w:pPr>
      <w:r>
        <w:rPr>
          <w:rFonts w:hint="default" w:ascii="Times New Roman" w:hAnsi="Times New Roman" w:cs="Times New Roman"/>
          <w:b/>
          <w:i/>
          <w:sz w:val="26"/>
          <w:szCs w:val="26"/>
          <w:highlight w:val="none"/>
        </w:rPr>
        <w:t>в электронной  форме, в том числе с использованием ЕПГУ</w:t>
      </w:r>
    </w:p>
    <w:p>
      <w:pPr>
        <w:keepNext w:val="0"/>
        <w:keepLines w:val="0"/>
        <w:pageBreakBefore w:val="0"/>
        <w:kinsoku/>
        <w:wordWrap/>
        <w:overflowPunct/>
        <w:topLinePunct w:val="0"/>
        <w:bidi w:val="0"/>
        <w:adjustRightInd/>
        <w:snapToGrid/>
        <w:ind w:right="0" w:firstLine="520" w:firstLineChars="200"/>
        <w:jc w:val="center"/>
        <w:textAlignment w:val="auto"/>
        <w:rPr>
          <w:rFonts w:hint="default" w:ascii="Times New Roman" w:hAnsi="Times New Roman" w:cs="Times New Roman"/>
          <w:sz w:val="26"/>
          <w:szCs w:val="26"/>
        </w:rPr>
      </w:pPr>
    </w:p>
    <w:p>
      <w:pPr>
        <w:keepNext w:val="0"/>
        <w:keepLines w:val="0"/>
        <w:pageBreakBefore w:val="0"/>
        <w:kinsoku/>
        <w:wordWrap/>
        <w:overflowPunct/>
        <w:topLinePunct w:val="0"/>
        <w:bidi w:val="0"/>
        <w:adjustRightInd/>
        <w:snapToGrid/>
        <w:ind w:left="0" w:leftChars="0" w:right="0" w:firstLine="598" w:firstLineChars="230"/>
        <w:jc w:val="both"/>
        <w:textAlignment w:val="auto"/>
        <w:rPr>
          <w:rFonts w:hint="default" w:ascii="Times New Roman" w:hAnsi="Times New Roman" w:cs="Times New Roman"/>
          <w:sz w:val="26"/>
          <w:szCs w:val="26"/>
          <w:u w:val="none"/>
        </w:rPr>
      </w:pPr>
      <w:r>
        <w:rPr>
          <w:rFonts w:hint="default" w:ascii="Times New Roman" w:hAnsi="Times New Roman" w:cs="Times New Roman"/>
          <w:sz w:val="26"/>
          <w:szCs w:val="26"/>
          <w:u w:val="none"/>
        </w:rPr>
        <w:t>3.</w:t>
      </w:r>
      <w:r>
        <w:rPr>
          <w:rFonts w:hint="default" w:ascii="Times New Roman" w:hAnsi="Times New Roman" w:cs="Times New Roman"/>
          <w:sz w:val="26"/>
          <w:szCs w:val="26"/>
          <w:u w:val="none"/>
          <w:lang w:val="ru-RU"/>
        </w:rPr>
        <w:t>30</w:t>
      </w:r>
      <w:r>
        <w:rPr>
          <w:rFonts w:hint="default" w:ascii="Times New Roman" w:hAnsi="Times New Roman" w:cs="Times New Roman"/>
          <w:sz w:val="26"/>
          <w:szCs w:val="26"/>
          <w:u w:val="none"/>
        </w:rPr>
        <w:t>. Формирование заявления.</w:t>
      </w:r>
    </w:p>
    <w:p>
      <w:pPr>
        <w:keepNext w:val="0"/>
        <w:keepLines w:val="0"/>
        <w:pageBreakBefore w:val="0"/>
        <w:kinsoku/>
        <w:wordWrap/>
        <w:overflowPunct/>
        <w:topLinePunct w:val="0"/>
        <w:bidi w:val="0"/>
        <w:adjustRightInd/>
        <w:snapToGrid/>
        <w:ind w:left="0" w:leftChars="0" w:right="0" w:firstLine="598" w:firstLineChars="230"/>
        <w:jc w:val="both"/>
        <w:textAlignment w:val="auto"/>
        <w:rPr>
          <w:rFonts w:hint="default" w:ascii="Times New Roman" w:hAnsi="Times New Roman" w:cs="Times New Roman"/>
          <w:sz w:val="26"/>
          <w:szCs w:val="26"/>
          <w:u w:val="none"/>
        </w:rPr>
      </w:pPr>
      <w:r>
        <w:rPr>
          <w:rFonts w:hint="default" w:ascii="Times New Roman" w:hAnsi="Times New Roman" w:cs="Times New Roman"/>
          <w:sz w:val="26"/>
          <w:szCs w:val="26"/>
          <w:u w:val="none"/>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pPr>
        <w:keepNext w:val="0"/>
        <w:keepLines w:val="0"/>
        <w:pageBreakBefore w:val="0"/>
        <w:kinsoku/>
        <w:wordWrap/>
        <w:overflowPunct/>
        <w:topLinePunct w:val="0"/>
        <w:bidi w:val="0"/>
        <w:adjustRightInd/>
        <w:snapToGrid/>
        <w:ind w:left="0" w:leftChars="0" w:right="0" w:firstLine="598" w:firstLineChars="230"/>
        <w:jc w:val="both"/>
        <w:textAlignment w:val="auto"/>
        <w:rPr>
          <w:rFonts w:hint="default" w:ascii="Times New Roman" w:hAnsi="Times New Roman" w:cs="Times New Roman"/>
          <w:sz w:val="26"/>
          <w:szCs w:val="26"/>
          <w:u w:val="none"/>
        </w:rPr>
      </w:pPr>
      <w:r>
        <w:rPr>
          <w:rFonts w:hint="default" w:ascii="Times New Roman" w:hAnsi="Times New Roman" w:cs="Times New Roman"/>
          <w:sz w:val="26"/>
          <w:szCs w:val="26"/>
          <w:u w:val="none"/>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pPr>
        <w:keepNext w:val="0"/>
        <w:keepLines w:val="0"/>
        <w:pageBreakBefore w:val="0"/>
        <w:widowControl/>
        <w:kinsoku/>
        <w:wordWrap/>
        <w:overflowPunct/>
        <w:topLinePunct w:val="0"/>
        <w:autoSpaceDE/>
        <w:autoSpaceDN/>
        <w:bidi w:val="0"/>
        <w:adjustRightInd/>
        <w:snapToGrid/>
        <w:spacing w:line="240" w:lineRule="auto"/>
        <w:ind w:left="0" w:leftChars="0" w:right="0" w:firstLine="598" w:firstLineChars="230"/>
        <w:jc w:val="both"/>
        <w:textAlignment w:val="auto"/>
        <w:rPr>
          <w:rFonts w:hint="default" w:ascii="Times New Roman" w:hAnsi="Times New Roman" w:cs="Times New Roman"/>
          <w:sz w:val="26"/>
          <w:szCs w:val="26"/>
          <w:u w:val="none"/>
        </w:rPr>
      </w:pPr>
      <w:r>
        <w:rPr>
          <w:rFonts w:hint="default" w:ascii="Times New Roman" w:hAnsi="Times New Roman" w:cs="Times New Roman"/>
          <w:sz w:val="26"/>
          <w:szCs w:val="26"/>
          <w:u w:val="none"/>
        </w:rPr>
        <w:t>При формировании заявления заявителю обеспечивается:</w:t>
      </w:r>
    </w:p>
    <w:p>
      <w:pPr>
        <w:ind w:left="0" w:leftChars="0" w:right="0" w:firstLine="598" w:firstLineChars="230"/>
        <w:jc w:val="both"/>
        <w:rPr>
          <w:rFonts w:ascii="Times New Roman" w:hAnsi="Times New Roman"/>
          <w:color w:val="000000"/>
          <w:sz w:val="26"/>
          <w:szCs w:val="26"/>
          <w:u w:val="none"/>
        </w:rPr>
      </w:pPr>
      <w:r>
        <w:rPr>
          <w:rFonts w:ascii="Times New Roman" w:hAnsi="Times New Roman"/>
          <w:color w:val="000000"/>
          <w:sz w:val="26"/>
          <w:szCs w:val="26"/>
          <w:u w:val="none"/>
        </w:rPr>
        <w:t xml:space="preserve">а) возможность копирования и сохранения заявления и иных документов, указанных в пунктах 2.6.1 настоящего административного регламента, необходимых для предоставления муниципальной услуги; </w:t>
      </w:r>
    </w:p>
    <w:p>
      <w:pPr>
        <w:ind w:left="0" w:leftChars="0" w:right="0" w:firstLine="598" w:firstLineChars="230"/>
        <w:jc w:val="both"/>
        <w:rPr>
          <w:rFonts w:ascii="Times New Roman" w:hAnsi="Times New Roman"/>
          <w:color w:val="000000"/>
          <w:sz w:val="26"/>
          <w:szCs w:val="26"/>
          <w:u w:val="none"/>
          <w:shd w:val="clear" w:color="auto" w:fill="FFFFFF"/>
        </w:rPr>
      </w:pPr>
      <w:r>
        <w:rPr>
          <w:rFonts w:ascii="Times New Roman" w:hAnsi="Times New Roman"/>
          <w:color w:val="000000"/>
          <w:sz w:val="26"/>
          <w:szCs w:val="26"/>
          <w:u w:val="none"/>
        </w:rPr>
        <w:t xml:space="preserve">б) </w:t>
      </w:r>
      <w:r>
        <w:rPr>
          <w:rFonts w:ascii="Times New Roman" w:hAnsi="Times New Roman"/>
          <w:color w:val="000000"/>
          <w:sz w:val="26"/>
          <w:szCs w:val="26"/>
          <w:u w:val="none"/>
          <w:shd w:val="clear" w:color="auto" w:fill="FFFFFF"/>
        </w:rPr>
        <w:t>возможность заполнения несколькими заявителями одной электронной формы заявления при обращении за услугами, предполагающими направление совместного запроса несколькими заявителями;</w:t>
      </w:r>
    </w:p>
    <w:p>
      <w:pPr>
        <w:ind w:left="0" w:leftChars="0" w:right="0" w:firstLine="598" w:firstLineChars="230"/>
        <w:jc w:val="both"/>
        <w:rPr>
          <w:b w:val="0"/>
          <w:bCs w:val="0"/>
          <w:sz w:val="26"/>
          <w:szCs w:val="26"/>
          <w:u w:val="none"/>
        </w:rPr>
      </w:pPr>
      <w:r>
        <w:rPr>
          <w:rFonts w:ascii="Times New Roman" w:hAnsi="Times New Roman"/>
          <w:color w:val="000000"/>
          <w:sz w:val="26"/>
          <w:szCs w:val="26"/>
          <w:u w:val="none"/>
        </w:rPr>
        <w:t>в) возможность печати на бумажном носителе копии электронной формы заявления;</w:t>
      </w:r>
    </w:p>
    <w:p>
      <w:pPr>
        <w:ind w:left="0" w:leftChars="0" w:right="0" w:firstLine="598" w:firstLineChars="230"/>
        <w:jc w:val="both"/>
        <w:rPr>
          <w:rFonts w:ascii="Times New Roman" w:hAnsi="Times New Roman"/>
          <w:color w:val="000000"/>
          <w:sz w:val="26"/>
          <w:szCs w:val="26"/>
          <w:u w:val="none"/>
        </w:rPr>
      </w:pPr>
      <w:r>
        <w:rPr>
          <w:rFonts w:ascii="Times New Roman" w:hAnsi="Times New Roman"/>
          <w:color w:val="000000"/>
          <w:sz w:val="26"/>
          <w:szCs w:val="26"/>
          <w:u w:val="none"/>
        </w:rPr>
        <w:t>г)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pPr>
        <w:ind w:left="0" w:leftChars="0" w:right="0" w:firstLine="598" w:firstLineChars="230"/>
        <w:jc w:val="both"/>
        <w:rPr>
          <w:rFonts w:ascii="Times New Roman" w:hAnsi="Times New Roman"/>
          <w:color w:val="000000"/>
          <w:sz w:val="26"/>
          <w:szCs w:val="26"/>
          <w:u w:val="none"/>
        </w:rPr>
      </w:pPr>
      <w:r>
        <w:rPr>
          <w:rFonts w:ascii="Times New Roman" w:hAnsi="Times New Roman"/>
          <w:color w:val="000000"/>
          <w:sz w:val="26"/>
          <w:szCs w:val="26"/>
          <w:u w:val="none"/>
        </w:rPr>
        <w:t xml:space="preserve">д)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 </w:t>
      </w:r>
    </w:p>
    <w:p>
      <w:pPr>
        <w:ind w:left="0" w:leftChars="0" w:right="0" w:firstLine="598" w:firstLineChars="230"/>
        <w:jc w:val="both"/>
        <w:rPr>
          <w:rFonts w:ascii="Times New Roman" w:hAnsi="Times New Roman"/>
          <w:color w:val="000000"/>
          <w:sz w:val="26"/>
          <w:szCs w:val="26"/>
          <w:u w:val="none"/>
        </w:rPr>
      </w:pPr>
      <w:r>
        <w:rPr>
          <w:rFonts w:ascii="Times New Roman" w:hAnsi="Times New Roman"/>
          <w:color w:val="000000"/>
          <w:sz w:val="26"/>
          <w:szCs w:val="26"/>
          <w:u w:val="none"/>
        </w:rPr>
        <w:t>е) возможность вернуться на любой из этапов заполнения электронной формы заявления без потери ранее введенной информации;</w:t>
      </w:r>
    </w:p>
    <w:p>
      <w:pPr>
        <w:ind w:left="0" w:leftChars="0" w:right="0" w:firstLine="598" w:firstLineChars="230"/>
        <w:jc w:val="both"/>
        <w:rPr>
          <w:rFonts w:ascii="Times New Roman" w:hAnsi="Times New Roman"/>
          <w:color w:val="000000"/>
          <w:sz w:val="26"/>
          <w:szCs w:val="26"/>
          <w:u w:val="none"/>
        </w:rPr>
      </w:pPr>
      <w:r>
        <w:rPr>
          <w:rFonts w:ascii="Times New Roman" w:hAnsi="Times New Roman"/>
          <w:color w:val="000000"/>
          <w:sz w:val="26"/>
          <w:szCs w:val="26"/>
          <w:u w:val="none"/>
          <w:lang w:val="ru-RU"/>
        </w:rPr>
        <w:t>ж</w:t>
      </w:r>
      <w:r>
        <w:rPr>
          <w:rFonts w:ascii="Times New Roman" w:hAnsi="Times New Roman"/>
          <w:color w:val="000000"/>
          <w:sz w:val="26"/>
          <w:szCs w:val="26"/>
          <w:u w:val="none"/>
        </w:rPr>
        <w:t>) 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pPr>
        <w:keepNext w:val="0"/>
        <w:keepLines w:val="0"/>
        <w:pageBreakBefore w:val="0"/>
        <w:widowControl/>
        <w:kinsoku/>
        <w:wordWrap/>
        <w:overflowPunct/>
        <w:topLinePunct w:val="0"/>
        <w:autoSpaceDE/>
        <w:autoSpaceDN/>
        <w:bidi w:val="0"/>
        <w:adjustRightInd/>
        <w:snapToGrid/>
        <w:spacing w:line="240" w:lineRule="auto"/>
        <w:ind w:left="0" w:leftChars="0" w:right="0" w:firstLine="598" w:firstLineChars="230"/>
        <w:jc w:val="both"/>
        <w:textAlignment w:val="auto"/>
        <w:rPr>
          <w:rFonts w:hint="default" w:ascii="Times New Roman" w:hAnsi="Times New Roman" w:cs="Times New Roman"/>
          <w:sz w:val="26"/>
          <w:szCs w:val="26"/>
          <w:u w:val="none"/>
        </w:rPr>
      </w:pPr>
      <w:r>
        <w:rPr>
          <w:rFonts w:hint="default" w:ascii="Times New Roman" w:hAnsi="Times New Roman" w:cs="Times New Roman"/>
          <w:sz w:val="26"/>
          <w:szCs w:val="26"/>
          <w:u w:val="none"/>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pPr>
        <w:keepNext w:val="0"/>
        <w:keepLines w:val="0"/>
        <w:pageBreakBefore w:val="0"/>
        <w:kinsoku/>
        <w:wordWrap/>
        <w:overflowPunct/>
        <w:topLinePunct w:val="0"/>
        <w:bidi w:val="0"/>
        <w:adjustRightInd/>
        <w:snapToGrid/>
        <w:ind w:left="0" w:leftChars="0" w:right="0" w:firstLine="598" w:firstLineChars="230"/>
        <w:jc w:val="both"/>
        <w:textAlignment w:val="auto"/>
        <w:rPr>
          <w:rFonts w:hint="default" w:ascii="Times New Roman" w:hAnsi="Times New Roman" w:cs="Times New Roman"/>
          <w:sz w:val="26"/>
          <w:szCs w:val="26"/>
          <w:u w:val="none"/>
        </w:rPr>
      </w:pPr>
      <w:r>
        <w:rPr>
          <w:rFonts w:hint="default" w:ascii="Times New Roman" w:hAnsi="Times New Roman" w:cs="Times New Roman"/>
          <w:sz w:val="26"/>
          <w:szCs w:val="26"/>
          <w:u w:val="none"/>
        </w:rPr>
        <w:t>3.</w:t>
      </w:r>
      <w:r>
        <w:rPr>
          <w:rFonts w:hint="default" w:ascii="Times New Roman" w:hAnsi="Times New Roman" w:cs="Times New Roman"/>
          <w:sz w:val="26"/>
          <w:szCs w:val="26"/>
          <w:u w:val="none"/>
          <w:lang w:val="ru-RU"/>
        </w:rPr>
        <w:t>31</w:t>
      </w:r>
      <w:r>
        <w:rPr>
          <w:rFonts w:hint="default" w:ascii="Times New Roman" w:hAnsi="Times New Roman" w:cs="Times New Roman"/>
          <w:sz w:val="26"/>
          <w:szCs w:val="26"/>
          <w:u w:val="none"/>
        </w:rPr>
        <w:t>.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pPr>
        <w:keepNext w:val="0"/>
        <w:keepLines w:val="0"/>
        <w:pageBreakBefore w:val="0"/>
        <w:kinsoku/>
        <w:wordWrap/>
        <w:overflowPunct/>
        <w:topLinePunct w:val="0"/>
        <w:bidi w:val="0"/>
        <w:adjustRightInd/>
        <w:snapToGrid/>
        <w:ind w:left="0" w:leftChars="0" w:right="0" w:firstLine="598" w:firstLineChars="230"/>
        <w:jc w:val="both"/>
        <w:textAlignment w:val="auto"/>
        <w:rPr>
          <w:rFonts w:hint="default" w:ascii="Times New Roman" w:hAnsi="Times New Roman" w:cs="Times New Roman"/>
          <w:sz w:val="26"/>
          <w:szCs w:val="26"/>
          <w:u w:val="none"/>
        </w:rPr>
      </w:pPr>
      <w:r>
        <w:rPr>
          <w:rFonts w:hint="default" w:ascii="Times New Roman" w:hAnsi="Times New Roman" w:cs="Times New Roman"/>
          <w:sz w:val="26"/>
          <w:szCs w:val="26"/>
          <w:u w:val="none"/>
        </w:rPr>
        <w:t>а) прием документов, необходимых для предоставления муниципальной услуги, и направление заявителю электронного сообщения о поступлении заявления;</w:t>
      </w:r>
    </w:p>
    <w:p>
      <w:pPr>
        <w:keepNext w:val="0"/>
        <w:keepLines w:val="0"/>
        <w:pageBreakBefore w:val="0"/>
        <w:kinsoku/>
        <w:wordWrap/>
        <w:overflowPunct/>
        <w:topLinePunct w:val="0"/>
        <w:bidi w:val="0"/>
        <w:adjustRightInd/>
        <w:snapToGrid/>
        <w:ind w:left="0" w:leftChars="0" w:right="0" w:firstLine="598" w:firstLineChars="230"/>
        <w:jc w:val="both"/>
        <w:textAlignment w:val="auto"/>
        <w:rPr>
          <w:rFonts w:hint="default" w:ascii="Times New Roman" w:hAnsi="Times New Roman" w:cs="Times New Roman"/>
          <w:sz w:val="26"/>
          <w:szCs w:val="26"/>
          <w:u w:val="none"/>
        </w:rPr>
      </w:pPr>
      <w:r>
        <w:rPr>
          <w:rFonts w:hint="default" w:ascii="Times New Roman" w:hAnsi="Times New Roman" w:cs="Times New Roman"/>
          <w:sz w:val="26"/>
          <w:szCs w:val="26"/>
          <w:u w:val="none"/>
        </w:rPr>
        <w:t>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pPr>
        <w:ind w:left="0" w:leftChars="0" w:right="0" w:firstLine="598" w:firstLineChars="230"/>
        <w:jc w:val="both"/>
        <w:rPr>
          <w:rFonts w:ascii="Times New Roman" w:hAnsi="Times New Roman"/>
          <w:color w:val="000000"/>
          <w:sz w:val="26"/>
          <w:szCs w:val="26"/>
          <w:u w:val="none"/>
        </w:rPr>
      </w:pPr>
      <w:r>
        <w:rPr>
          <w:rFonts w:hint="default" w:ascii="Times New Roman" w:hAnsi="Times New Roman" w:cs="Times New Roman"/>
          <w:sz w:val="26"/>
          <w:szCs w:val="26"/>
          <w:u w:val="none"/>
        </w:rPr>
        <w:t>3.</w:t>
      </w:r>
      <w:r>
        <w:rPr>
          <w:rFonts w:hint="default" w:ascii="Times New Roman" w:hAnsi="Times New Roman" w:cs="Times New Roman"/>
          <w:sz w:val="26"/>
          <w:szCs w:val="26"/>
          <w:u w:val="none"/>
          <w:lang w:val="ru-RU"/>
        </w:rPr>
        <w:t>32</w:t>
      </w:r>
      <w:r>
        <w:rPr>
          <w:rFonts w:hint="default" w:ascii="Times New Roman" w:hAnsi="Times New Roman" w:cs="Times New Roman"/>
          <w:sz w:val="26"/>
          <w:szCs w:val="26"/>
          <w:u w:val="none"/>
        </w:rPr>
        <w:t xml:space="preserve">. </w:t>
      </w:r>
      <w:r>
        <w:rPr>
          <w:rFonts w:ascii="Times New Roman" w:hAnsi="Times New Roman"/>
          <w:color w:val="000000"/>
          <w:sz w:val="26"/>
          <w:szCs w:val="26"/>
          <w:u w:val="none"/>
        </w:rPr>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pPr>
        <w:ind w:left="0" w:leftChars="0" w:right="0" w:firstLine="598" w:firstLineChars="230"/>
        <w:jc w:val="both"/>
        <w:rPr>
          <w:rFonts w:ascii="Times New Roman" w:hAnsi="Times New Roman"/>
          <w:color w:val="000000"/>
          <w:sz w:val="26"/>
          <w:szCs w:val="26"/>
          <w:u w:val="none"/>
        </w:rPr>
      </w:pPr>
      <w:r>
        <w:rPr>
          <w:rFonts w:ascii="Times New Roman" w:hAnsi="Times New Roman"/>
          <w:color w:val="000000"/>
          <w:sz w:val="26"/>
          <w:szCs w:val="26"/>
          <w:u w:val="none"/>
        </w:rPr>
        <w:t>Ответственное должностное лицо:</w:t>
      </w:r>
    </w:p>
    <w:p>
      <w:pPr>
        <w:ind w:left="0" w:leftChars="0" w:right="0" w:firstLine="598" w:firstLineChars="230"/>
        <w:jc w:val="both"/>
        <w:rPr>
          <w:rFonts w:ascii="Times New Roman" w:hAnsi="Times New Roman"/>
          <w:color w:val="000000"/>
          <w:sz w:val="26"/>
          <w:szCs w:val="26"/>
          <w:u w:val="none"/>
        </w:rPr>
      </w:pPr>
      <w:r>
        <w:rPr>
          <w:rFonts w:ascii="Times New Roman" w:hAnsi="Times New Roman"/>
          <w:color w:val="000000"/>
          <w:sz w:val="26"/>
          <w:szCs w:val="26"/>
          <w:u w:val="none"/>
        </w:rPr>
        <w:t>- проверяет наличие электронных заявлений, поступивших с ЕПГУ, с периодом не реже 2 раз в день;</w:t>
      </w:r>
    </w:p>
    <w:p>
      <w:pPr>
        <w:ind w:left="0" w:leftChars="0" w:right="0" w:firstLine="598" w:firstLineChars="230"/>
        <w:jc w:val="both"/>
        <w:rPr>
          <w:rFonts w:ascii="Times New Roman" w:hAnsi="Times New Roman"/>
          <w:color w:val="000000"/>
          <w:sz w:val="26"/>
          <w:szCs w:val="26"/>
          <w:u w:val="none"/>
        </w:rPr>
      </w:pPr>
      <w:r>
        <w:rPr>
          <w:rFonts w:ascii="Times New Roman" w:hAnsi="Times New Roman"/>
          <w:color w:val="000000"/>
          <w:sz w:val="26"/>
          <w:szCs w:val="26"/>
          <w:u w:val="none"/>
        </w:rPr>
        <w:t>- рассматривает поступившие заявления и приложенные образы документов</w:t>
      </w:r>
    </w:p>
    <w:p>
      <w:pPr>
        <w:ind w:left="0" w:leftChars="0" w:firstLine="598" w:firstLineChars="230"/>
        <w:jc w:val="both"/>
        <w:rPr>
          <w:rFonts w:ascii="Times New Roman" w:hAnsi="Times New Roman"/>
          <w:color w:val="000000"/>
          <w:sz w:val="26"/>
          <w:szCs w:val="26"/>
          <w:u w:val="none"/>
        </w:rPr>
      </w:pPr>
      <w:r>
        <w:rPr>
          <w:rFonts w:ascii="Times New Roman" w:hAnsi="Times New Roman"/>
          <w:color w:val="000000"/>
          <w:sz w:val="26"/>
          <w:szCs w:val="26"/>
          <w:u w:val="none"/>
        </w:rPr>
        <w:t>(документы);</w:t>
      </w:r>
    </w:p>
    <w:p>
      <w:pPr>
        <w:ind w:left="0" w:leftChars="0" w:right="0" w:firstLine="598" w:firstLineChars="230"/>
        <w:jc w:val="both"/>
        <w:rPr>
          <w:rFonts w:hint="default" w:ascii="Times New Roman" w:hAnsi="Times New Roman" w:cs="Times New Roman"/>
          <w:sz w:val="26"/>
          <w:szCs w:val="26"/>
          <w:u w:val="none"/>
        </w:rPr>
      </w:pPr>
      <w:r>
        <w:rPr>
          <w:rFonts w:ascii="Times New Roman" w:hAnsi="Times New Roman"/>
          <w:color w:val="000000"/>
          <w:sz w:val="26"/>
          <w:szCs w:val="26"/>
          <w:u w:val="none"/>
        </w:rPr>
        <w:t>- производит действия в соответствии с пунктом 3.5.2 настоящего административного регламента.</w:t>
      </w:r>
    </w:p>
    <w:p>
      <w:pPr>
        <w:keepNext w:val="0"/>
        <w:keepLines w:val="0"/>
        <w:pageBreakBefore w:val="0"/>
        <w:kinsoku/>
        <w:wordWrap/>
        <w:overflowPunct/>
        <w:topLinePunct w:val="0"/>
        <w:bidi w:val="0"/>
        <w:adjustRightInd/>
        <w:snapToGrid/>
        <w:ind w:left="0" w:leftChars="0" w:right="0" w:firstLine="598" w:firstLineChars="230"/>
        <w:jc w:val="both"/>
        <w:textAlignment w:val="auto"/>
        <w:rPr>
          <w:rFonts w:hint="default" w:ascii="Times New Roman" w:hAnsi="Times New Roman" w:cs="Times New Roman"/>
          <w:sz w:val="26"/>
          <w:szCs w:val="26"/>
          <w:u w:val="none"/>
        </w:rPr>
      </w:pPr>
      <w:r>
        <w:rPr>
          <w:rFonts w:hint="default" w:ascii="Times New Roman" w:hAnsi="Times New Roman" w:cs="Times New Roman"/>
          <w:sz w:val="26"/>
          <w:szCs w:val="26"/>
          <w:u w:val="none"/>
        </w:rPr>
        <w:t>3.3</w:t>
      </w:r>
      <w:r>
        <w:rPr>
          <w:rFonts w:hint="default" w:ascii="Times New Roman" w:hAnsi="Times New Roman" w:cs="Times New Roman"/>
          <w:sz w:val="26"/>
          <w:szCs w:val="26"/>
          <w:u w:val="none"/>
          <w:lang w:val="ru-RU"/>
        </w:rPr>
        <w:t>3</w:t>
      </w:r>
      <w:r>
        <w:rPr>
          <w:rFonts w:hint="default" w:ascii="Times New Roman" w:hAnsi="Times New Roman" w:cs="Times New Roman"/>
          <w:sz w:val="26"/>
          <w:szCs w:val="26"/>
          <w:u w:val="none"/>
        </w:rPr>
        <w:t>. Заявителю в качестве результата предоставления муниципальной услуги обеспечивается возможность получения документа:</w:t>
      </w:r>
    </w:p>
    <w:p>
      <w:pPr>
        <w:keepNext w:val="0"/>
        <w:keepLines w:val="0"/>
        <w:pageBreakBefore w:val="0"/>
        <w:kinsoku/>
        <w:wordWrap/>
        <w:overflowPunct/>
        <w:topLinePunct w:val="0"/>
        <w:bidi w:val="0"/>
        <w:adjustRightInd/>
        <w:snapToGrid/>
        <w:ind w:left="0" w:leftChars="0" w:right="0" w:firstLine="598" w:firstLineChars="230"/>
        <w:jc w:val="both"/>
        <w:textAlignment w:val="auto"/>
        <w:rPr>
          <w:rFonts w:hint="default" w:ascii="Times New Roman" w:hAnsi="Times New Roman" w:cs="Times New Roman"/>
          <w:sz w:val="26"/>
          <w:szCs w:val="26"/>
          <w:u w:val="none"/>
        </w:rPr>
      </w:pPr>
      <w:r>
        <w:rPr>
          <w:rFonts w:hint="default" w:ascii="Times New Roman" w:hAnsi="Times New Roman" w:cs="Times New Roman"/>
          <w:sz w:val="26"/>
          <w:szCs w:val="26"/>
          <w:u w:val="none"/>
        </w:rPr>
        <w:t>-</w:t>
      </w:r>
      <w:r>
        <w:rPr>
          <w:rFonts w:hint="default" w:ascii="Times New Roman" w:hAnsi="Times New Roman" w:cs="Times New Roman"/>
          <w:sz w:val="26"/>
          <w:szCs w:val="26"/>
          <w:u w:val="none"/>
          <w:lang w:val="ru-RU"/>
        </w:rPr>
        <w:t xml:space="preserve"> </w:t>
      </w:r>
      <w:r>
        <w:rPr>
          <w:rFonts w:hint="default" w:ascii="Times New Roman" w:hAnsi="Times New Roman" w:cs="Times New Roman"/>
          <w:sz w:val="26"/>
          <w:szCs w:val="26"/>
          <w:u w:val="none"/>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pPr>
        <w:keepNext w:val="0"/>
        <w:keepLines w:val="0"/>
        <w:pageBreakBefore w:val="0"/>
        <w:kinsoku/>
        <w:wordWrap/>
        <w:overflowPunct/>
        <w:topLinePunct w:val="0"/>
        <w:bidi w:val="0"/>
        <w:adjustRightInd/>
        <w:snapToGrid/>
        <w:ind w:left="0" w:leftChars="0" w:right="0" w:firstLine="598" w:firstLineChars="230"/>
        <w:jc w:val="both"/>
        <w:textAlignment w:val="auto"/>
        <w:rPr>
          <w:rFonts w:hint="default" w:ascii="Times New Roman" w:hAnsi="Times New Roman" w:cs="Times New Roman"/>
          <w:sz w:val="26"/>
          <w:szCs w:val="26"/>
          <w:u w:val="none"/>
        </w:rPr>
      </w:pPr>
      <w:r>
        <w:rPr>
          <w:rFonts w:hint="default" w:ascii="Times New Roman" w:hAnsi="Times New Roman" w:cs="Times New Roman"/>
          <w:sz w:val="26"/>
          <w:szCs w:val="26"/>
          <w:u w:val="none"/>
        </w:rPr>
        <w:t>-</w:t>
      </w:r>
      <w:r>
        <w:rPr>
          <w:rFonts w:hint="default" w:ascii="Times New Roman" w:hAnsi="Times New Roman" w:cs="Times New Roman"/>
          <w:sz w:val="26"/>
          <w:szCs w:val="26"/>
          <w:u w:val="none"/>
          <w:lang w:val="ru-RU"/>
        </w:rPr>
        <w:t xml:space="preserve"> </w:t>
      </w:r>
      <w:r>
        <w:rPr>
          <w:rFonts w:hint="default" w:ascii="Times New Roman" w:hAnsi="Times New Roman" w:cs="Times New Roman"/>
          <w:sz w:val="26"/>
          <w:szCs w:val="26"/>
          <w:u w:val="none"/>
        </w:rPr>
        <w:t>в виде бумажного документа, подтверждающего содержание электронного документа, который заявитель получает при личном обращении в Уполномоченный орган.</w:t>
      </w:r>
    </w:p>
    <w:p>
      <w:pPr>
        <w:pStyle w:val="26"/>
        <w:shd w:val="clear" w:color="auto" w:fill="FFFFFF"/>
        <w:spacing w:before="0" w:after="0"/>
        <w:ind w:left="0" w:leftChars="0" w:right="0" w:firstLine="598" w:firstLineChars="230"/>
        <w:jc w:val="both"/>
        <w:rPr>
          <w:color w:val="000000"/>
          <w:sz w:val="26"/>
          <w:szCs w:val="26"/>
          <w:u w:val="none"/>
        </w:rPr>
      </w:pPr>
      <w:r>
        <w:rPr>
          <w:color w:val="000000"/>
          <w:sz w:val="26"/>
          <w:szCs w:val="26"/>
          <w:u w:val="none"/>
        </w:rPr>
        <w:t>3.</w:t>
      </w:r>
      <w:r>
        <w:rPr>
          <w:rFonts w:hint="default"/>
          <w:color w:val="000000"/>
          <w:sz w:val="26"/>
          <w:szCs w:val="26"/>
          <w:u w:val="none"/>
          <w:lang w:val="ru-RU"/>
        </w:rPr>
        <w:t>34</w:t>
      </w:r>
      <w:r>
        <w:rPr>
          <w:color w:val="000000"/>
          <w:sz w:val="26"/>
          <w:szCs w:val="26"/>
          <w:u w:val="none"/>
        </w:rPr>
        <w:t xml:space="preserve">. Заявителю обеспечивается возможность выбрать вариант получения результата предоставления муниципальной услуги в форме электронного документа, подписанного уполномоченным должностным лицом с использованием усиленной </w:t>
      </w:r>
      <w:r>
        <w:rPr>
          <w:u w:val="none"/>
        </w:rPr>
        <w:fldChar w:fldCharType="begin"/>
      </w:r>
      <w:r>
        <w:rPr>
          <w:u w:val="none"/>
        </w:rPr>
        <w:instrText xml:space="preserve"> HYPERLINK "https://internet.garant.ru/" \l "/document/12184522/entry/54"</w:instrText>
      </w:r>
      <w:r>
        <w:rPr>
          <w:u w:val="none"/>
        </w:rPr>
        <w:fldChar w:fldCharType="separate"/>
      </w:r>
      <w:r>
        <w:rPr>
          <w:rStyle w:val="7"/>
          <w:color w:val="000000"/>
          <w:sz w:val="26"/>
          <w:szCs w:val="26"/>
          <w:u w:val="none"/>
        </w:rPr>
        <w:t>квалифицированной электронной подписи</w:t>
      </w:r>
      <w:r>
        <w:rPr>
          <w:u w:val="none"/>
        </w:rPr>
        <w:fldChar w:fldCharType="end"/>
      </w:r>
      <w:r>
        <w:rPr>
          <w:color w:val="000000"/>
          <w:sz w:val="26"/>
          <w:szCs w:val="26"/>
          <w:u w:val="none"/>
        </w:rPr>
        <w:t>, независимо от формы или способа обращения за услугой.</w:t>
      </w:r>
    </w:p>
    <w:p>
      <w:pPr>
        <w:pStyle w:val="26"/>
        <w:shd w:val="clear" w:color="auto" w:fill="FFFFFF"/>
        <w:spacing w:before="0" w:after="0"/>
        <w:ind w:left="0" w:leftChars="0" w:right="0" w:firstLine="598" w:firstLineChars="230"/>
        <w:jc w:val="both"/>
        <w:rPr>
          <w:color w:val="000000"/>
          <w:sz w:val="26"/>
          <w:szCs w:val="26"/>
          <w:u w:val="none"/>
        </w:rPr>
      </w:pPr>
      <w:r>
        <w:rPr>
          <w:color w:val="000000"/>
          <w:sz w:val="26"/>
          <w:szCs w:val="26"/>
          <w:u w:val="none"/>
        </w:rPr>
        <w:t>Возможность получения результата предоставления муниципальной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услуги (в случае если такой срок установлен нормативными правовыми актами Российской Федерации).</w:t>
      </w:r>
    </w:p>
    <w:p>
      <w:pPr>
        <w:ind w:left="0" w:leftChars="0" w:right="0" w:firstLine="598" w:firstLineChars="230"/>
        <w:jc w:val="both"/>
        <w:rPr>
          <w:rFonts w:ascii="Times New Roman" w:hAnsi="Times New Roman"/>
          <w:color w:val="000000"/>
          <w:sz w:val="26"/>
          <w:szCs w:val="26"/>
          <w:u w:val="none"/>
          <w:shd w:val="clear" w:color="auto" w:fill="FFFFFF"/>
        </w:rPr>
      </w:pPr>
      <w:r>
        <w:rPr>
          <w:rFonts w:ascii="Times New Roman" w:hAnsi="Times New Roman"/>
          <w:color w:val="000000"/>
          <w:sz w:val="26"/>
          <w:szCs w:val="26"/>
          <w:u w:val="none"/>
        </w:rPr>
        <w:t>3.</w:t>
      </w:r>
      <w:r>
        <w:rPr>
          <w:rFonts w:hint="default" w:ascii="Times New Roman" w:hAnsi="Times New Roman"/>
          <w:color w:val="000000"/>
          <w:sz w:val="26"/>
          <w:szCs w:val="26"/>
          <w:u w:val="none"/>
          <w:lang w:val="ru-RU"/>
        </w:rPr>
        <w:t>35</w:t>
      </w:r>
      <w:r>
        <w:rPr>
          <w:rFonts w:ascii="Times New Roman" w:hAnsi="Times New Roman"/>
          <w:color w:val="000000"/>
          <w:sz w:val="26"/>
          <w:szCs w:val="26"/>
          <w:u w:val="none"/>
        </w:rPr>
        <w:t xml:space="preserve">. </w:t>
      </w:r>
      <w:r>
        <w:rPr>
          <w:rFonts w:ascii="Times New Roman" w:hAnsi="Times New Roman"/>
          <w:color w:val="000000"/>
          <w:sz w:val="26"/>
          <w:szCs w:val="26"/>
          <w:u w:val="none"/>
          <w:shd w:val="clear" w:color="auto" w:fill="FFFFFF"/>
        </w:rPr>
        <w:t xml:space="preserve">Заявителю обеспечивается доступ к результату предоставления муниципальной услуги, полученному в форме электронного документа, на </w:t>
      </w:r>
      <w:r>
        <w:rPr>
          <w:rFonts w:ascii="Times New Roman" w:hAnsi="Times New Roman"/>
          <w:color w:val="000000"/>
          <w:sz w:val="26"/>
          <w:szCs w:val="26"/>
          <w:u w:val="none"/>
        </w:rPr>
        <w:t>ЕПГУ</w:t>
      </w:r>
      <w:r>
        <w:rPr>
          <w:rFonts w:ascii="Times New Roman" w:hAnsi="Times New Roman"/>
          <w:color w:val="000000"/>
          <w:sz w:val="26"/>
          <w:szCs w:val="26"/>
          <w:u w:val="none"/>
          <w:shd w:val="clear" w:color="auto" w:fill="FFFFFF"/>
        </w:rPr>
        <w:t xml:space="preserve">(в том числе в едином личном кабинете) в течение срока, установленного законодательством Российской Федерации. Заявителю предоставляется возможность сохранения электронного документа, являющегося результатом предоставления муниципальной услуги и подписанного уполномоченным должностным лицом с использованием усиленной </w:t>
      </w:r>
      <w:r>
        <w:rPr>
          <w:u w:val="none"/>
        </w:rPr>
        <w:fldChar w:fldCharType="begin"/>
      </w:r>
      <w:r>
        <w:rPr>
          <w:u w:val="none"/>
        </w:rPr>
        <w:instrText xml:space="preserve"> HYPERLINK "https://internet.garant.ru/" \l "/document/12184522/entry/54"</w:instrText>
      </w:r>
      <w:r>
        <w:rPr>
          <w:u w:val="none"/>
        </w:rPr>
        <w:fldChar w:fldCharType="separate"/>
      </w:r>
      <w:r>
        <w:rPr>
          <w:rStyle w:val="7"/>
          <w:rFonts w:ascii="Times New Roman" w:hAnsi="Times New Roman"/>
          <w:color w:val="000000"/>
          <w:sz w:val="26"/>
          <w:szCs w:val="26"/>
          <w:u w:val="none"/>
          <w:shd w:val="clear" w:color="auto" w:fill="FFFFFF"/>
        </w:rPr>
        <w:t>квалифицированной электронной подписи</w:t>
      </w:r>
      <w:r>
        <w:rPr>
          <w:u w:val="none"/>
        </w:rPr>
        <w:fldChar w:fldCharType="end"/>
      </w:r>
      <w:r>
        <w:rPr>
          <w:rFonts w:ascii="Times New Roman" w:hAnsi="Times New Roman"/>
          <w:color w:val="000000"/>
          <w:sz w:val="26"/>
          <w:szCs w:val="26"/>
          <w:u w:val="none"/>
          <w:shd w:val="clear" w:color="auto" w:fill="FFFFFF"/>
        </w:rPr>
        <w:t>, на своих технических средствах, а также возможность направления такого электронного документа в иные органы (организации).</w:t>
      </w:r>
    </w:p>
    <w:p>
      <w:pPr>
        <w:ind w:left="0" w:leftChars="0" w:right="0" w:firstLine="598" w:firstLineChars="230"/>
        <w:jc w:val="both"/>
        <w:rPr>
          <w:rFonts w:ascii="Times New Roman" w:hAnsi="Times New Roman"/>
          <w:color w:val="000000"/>
          <w:sz w:val="26"/>
          <w:szCs w:val="26"/>
          <w:u w:val="none"/>
          <w:shd w:val="clear" w:color="auto" w:fill="FFFFFF"/>
        </w:rPr>
      </w:pPr>
      <w:r>
        <w:rPr>
          <w:rFonts w:ascii="Times New Roman" w:hAnsi="Times New Roman"/>
          <w:color w:val="000000"/>
          <w:sz w:val="26"/>
          <w:szCs w:val="26"/>
          <w:u w:val="none"/>
        </w:rPr>
        <w:t>3.</w:t>
      </w:r>
      <w:r>
        <w:rPr>
          <w:rFonts w:hint="default" w:ascii="Times New Roman" w:hAnsi="Times New Roman"/>
          <w:color w:val="000000"/>
          <w:sz w:val="26"/>
          <w:szCs w:val="26"/>
          <w:u w:val="none"/>
          <w:lang w:val="ru-RU"/>
        </w:rPr>
        <w:t>36</w:t>
      </w:r>
      <w:r>
        <w:rPr>
          <w:rFonts w:ascii="Times New Roman" w:hAnsi="Times New Roman"/>
          <w:color w:val="000000"/>
          <w:sz w:val="26"/>
          <w:szCs w:val="26"/>
          <w:u w:val="none"/>
        </w:rPr>
        <w:t xml:space="preserve">. </w:t>
      </w:r>
      <w:r>
        <w:rPr>
          <w:rFonts w:ascii="Times New Roman" w:hAnsi="Times New Roman"/>
          <w:color w:val="000000"/>
          <w:sz w:val="26"/>
          <w:szCs w:val="26"/>
          <w:u w:val="none"/>
          <w:shd w:val="clear" w:color="auto" w:fill="FFFFFF"/>
        </w:rPr>
        <w:t xml:space="preserve">Уполномоченный орган вне зависимости от способа обращения заявителя за предоставлением услуги, а также от способа предоставления заявителю результата предоставления услуги направляет в личный кабинет заявителя на ЕПГУ сведения, предусмотренные </w:t>
      </w:r>
      <w:r>
        <w:rPr>
          <w:u w:val="none"/>
        </w:rPr>
        <w:fldChar w:fldCharType="begin"/>
      </w:r>
      <w:r>
        <w:rPr>
          <w:u w:val="none"/>
        </w:rPr>
        <w:instrText xml:space="preserve"> HYPERLINK "https://internet.garant.ru/" \l "/document/12177515/entry/2134"</w:instrText>
      </w:r>
      <w:r>
        <w:rPr>
          <w:u w:val="none"/>
        </w:rPr>
        <w:fldChar w:fldCharType="separate"/>
      </w:r>
      <w:r>
        <w:rPr>
          <w:rStyle w:val="7"/>
          <w:rFonts w:ascii="Times New Roman" w:hAnsi="Times New Roman"/>
          <w:color w:val="000000"/>
          <w:sz w:val="26"/>
          <w:szCs w:val="26"/>
          <w:u w:val="none"/>
          <w:shd w:val="clear" w:color="auto" w:fill="FFFFFF"/>
        </w:rPr>
        <w:t>пунктами 4</w:t>
      </w:r>
      <w:r>
        <w:rPr>
          <w:u w:val="none"/>
        </w:rPr>
        <w:fldChar w:fldCharType="end"/>
      </w:r>
      <w:r>
        <w:rPr>
          <w:rFonts w:ascii="Times New Roman" w:hAnsi="Times New Roman"/>
          <w:color w:val="000000"/>
          <w:sz w:val="26"/>
          <w:szCs w:val="26"/>
          <w:u w:val="none"/>
        </w:rPr>
        <w:t xml:space="preserve"> </w:t>
      </w:r>
      <w:r>
        <w:rPr>
          <w:rFonts w:ascii="Times New Roman" w:hAnsi="Times New Roman"/>
          <w:color w:val="000000"/>
          <w:sz w:val="26"/>
          <w:szCs w:val="26"/>
          <w:u w:val="none"/>
          <w:shd w:val="clear" w:color="auto" w:fill="FFFFFF"/>
        </w:rPr>
        <w:t xml:space="preserve">и </w:t>
      </w:r>
      <w:r>
        <w:rPr>
          <w:u w:val="none"/>
        </w:rPr>
        <w:fldChar w:fldCharType="begin"/>
      </w:r>
      <w:r>
        <w:rPr>
          <w:u w:val="none"/>
        </w:rPr>
        <w:instrText xml:space="preserve"> HYPERLINK "https://internet.garant.ru/" \l "/document/12177515/entry/2135"</w:instrText>
      </w:r>
      <w:r>
        <w:rPr>
          <w:u w:val="none"/>
        </w:rPr>
        <w:fldChar w:fldCharType="separate"/>
      </w:r>
      <w:r>
        <w:rPr>
          <w:rStyle w:val="7"/>
          <w:rFonts w:ascii="Times New Roman" w:hAnsi="Times New Roman"/>
          <w:color w:val="000000"/>
          <w:sz w:val="26"/>
          <w:szCs w:val="26"/>
          <w:u w:val="none"/>
          <w:shd w:val="clear" w:color="auto" w:fill="FFFFFF"/>
        </w:rPr>
        <w:t>5 части 3 статьи 21</w:t>
      </w:r>
      <w:r>
        <w:rPr>
          <w:u w:val="none"/>
        </w:rPr>
        <w:fldChar w:fldCharType="end"/>
      </w:r>
      <w:r>
        <w:rPr>
          <w:rFonts w:ascii="Times New Roman" w:hAnsi="Times New Roman"/>
          <w:color w:val="000000"/>
          <w:sz w:val="26"/>
          <w:szCs w:val="26"/>
          <w:u w:val="none"/>
          <w:shd w:val="clear" w:color="auto" w:fill="FFFFFF"/>
        </w:rPr>
        <w:t xml:space="preserve"> Федерального закона №210-ФЗ, в определенном Правительством Российской Федерации порядке, предусматривающем, в том числе, случаи и порядок представления таких сведений для размещения на региональных порталах государственных и муниципальных услуг, в иных государственных информационных системах, с учетом положений нормативных правовых актов Саратовской области, определяющих состав передаваемых в соответствии с пунктом 4 части 3 статьи 21 Федерального закона №210-ФЗ сведений.</w:t>
      </w:r>
    </w:p>
    <w:p>
      <w:pPr>
        <w:ind w:left="0" w:leftChars="0" w:right="0" w:firstLine="598" w:firstLineChars="230"/>
        <w:jc w:val="both"/>
        <w:rPr>
          <w:rFonts w:ascii="Times New Roman" w:hAnsi="Times New Roman"/>
          <w:color w:val="000000"/>
          <w:sz w:val="26"/>
          <w:szCs w:val="26"/>
          <w:u w:val="none"/>
        </w:rPr>
      </w:pPr>
      <w:r>
        <w:rPr>
          <w:rFonts w:ascii="Times New Roman" w:hAnsi="Times New Roman"/>
          <w:color w:val="000000"/>
          <w:sz w:val="26"/>
          <w:szCs w:val="26"/>
          <w:u w:val="none"/>
        </w:rPr>
        <w:t>3.</w:t>
      </w:r>
      <w:r>
        <w:rPr>
          <w:rFonts w:hint="default" w:ascii="Times New Roman" w:hAnsi="Times New Roman"/>
          <w:color w:val="000000"/>
          <w:sz w:val="26"/>
          <w:szCs w:val="26"/>
          <w:u w:val="none"/>
          <w:lang w:val="ru-RU"/>
        </w:rPr>
        <w:t>37</w:t>
      </w:r>
      <w:r>
        <w:rPr>
          <w:rFonts w:ascii="Times New Roman" w:hAnsi="Times New Roman"/>
          <w:color w:val="000000"/>
          <w:sz w:val="26"/>
          <w:szCs w:val="26"/>
          <w:u w:val="none"/>
        </w:rPr>
        <w:t>. При предоставлении муниципальной услуги в электронной форме заявителю направляется:</w:t>
      </w:r>
    </w:p>
    <w:p>
      <w:pPr>
        <w:pStyle w:val="26"/>
        <w:shd w:val="clear" w:color="auto" w:fill="FFFFFF"/>
        <w:spacing w:before="0" w:after="0"/>
        <w:ind w:left="0" w:leftChars="0" w:right="0" w:firstLine="598" w:firstLineChars="230"/>
        <w:jc w:val="both"/>
        <w:rPr>
          <w:color w:val="000000"/>
          <w:sz w:val="26"/>
          <w:szCs w:val="26"/>
          <w:u w:val="none"/>
        </w:rPr>
      </w:pPr>
      <w:r>
        <w:rPr>
          <w:color w:val="000000"/>
          <w:sz w:val="26"/>
          <w:szCs w:val="26"/>
          <w:u w:val="none"/>
        </w:rPr>
        <w:t>а) уведомление о записи на прием в уполномоченный орган, содержащее сведения о дате, времени и месте приема;</w:t>
      </w:r>
    </w:p>
    <w:p>
      <w:pPr>
        <w:pStyle w:val="26"/>
        <w:shd w:val="clear" w:color="auto" w:fill="FFFFFF"/>
        <w:spacing w:before="0" w:after="0"/>
        <w:ind w:left="0" w:leftChars="0" w:right="0" w:firstLine="598" w:firstLineChars="230"/>
        <w:jc w:val="both"/>
        <w:rPr>
          <w:color w:val="000000"/>
          <w:sz w:val="26"/>
          <w:szCs w:val="26"/>
          <w:u w:val="none"/>
        </w:rPr>
      </w:pPr>
      <w:r>
        <w:rPr>
          <w:color w:val="000000"/>
          <w:sz w:val="26"/>
          <w:szCs w:val="26"/>
          <w:u w:val="none"/>
        </w:rPr>
        <w:t>б) уведомление о приеме и регистрации запроса и иных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заявления и иных документов, необходимых для предоставления муниципальной услуги;</w:t>
      </w:r>
    </w:p>
    <w:p>
      <w:pPr>
        <w:pStyle w:val="26"/>
        <w:shd w:val="clear" w:color="auto" w:fill="FFFFFF"/>
        <w:spacing w:before="0" w:after="0"/>
        <w:ind w:left="0" w:leftChars="0" w:right="0" w:firstLine="598" w:firstLineChars="230"/>
        <w:jc w:val="both"/>
        <w:rPr>
          <w:color w:val="000000"/>
          <w:sz w:val="26"/>
          <w:szCs w:val="26"/>
          <w:u w:val="none"/>
        </w:rPr>
      </w:pPr>
      <w:r>
        <w:rPr>
          <w:color w:val="000000"/>
          <w:sz w:val="26"/>
          <w:szCs w:val="26"/>
          <w:u w:val="none"/>
        </w:rPr>
        <w:t>в) уведомление о факте получения информации, подтверждающей оплату услуги;</w:t>
      </w:r>
    </w:p>
    <w:p>
      <w:pPr>
        <w:pStyle w:val="26"/>
        <w:shd w:val="clear" w:color="auto" w:fill="FFFFFF"/>
        <w:spacing w:before="0" w:after="0"/>
        <w:ind w:left="0" w:leftChars="0" w:right="0" w:firstLine="598" w:firstLineChars="230"/>
        <w:jc w:val="both"/>
        <w:rPr>
          <w:color w:val="000000"/>
          <w:sz w:val="26"/>
          <w:szCs w:val="26"/>
          <w:u w:val="none"/>
        </w:rPr>
      </w:pPr>
      <w:r>
        <w:rPr>
          <w:color w:val="000000"/>
          <w:sz w:val="26"/>
          <w:szCs w:val="26"/>
          <w:u w:val="none"/>
        </w:rPr>
        <w:t>г)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pPr>
        <w:pStyle w:val="26"/>
        <w:shd w:val="clear" w:color="auto" w:fill="FFFFFF"/>
        <w:spacing w:before="0" w:after="0"/>
        <w:ind w:left="0" w:leftChars="0" w:right="0" w:firstLine="598" w:firstLineChars="230"/>
        <w:jc w:val="both"/>
        <w:rPr>
          <w:color w:val="000000"/>
          <w:sz w:val="26"/>
          <w:szCs w:val="26"/>
          <w:u w:val="none"/>
        </w:rPr>
      </w:pPr>
      <w:r>
        <w:rPr>
          <w:color w:val="000000"/>
          <w:sz w:val="26"/>
          <w:szCs w:val="26"/>
          <w:u w:val="none"/>
        </w:rPr>
        <w:t>3.</w:t>
      </w:r>
      <w:r>
        <w:rPr>
          <w:rFonts w:hint="default"/>
          <w:color w:val="000000"/>
          <w:sz w:val="26"/>
          <w:szCs w:val="26"/>
          <w:u w:val="none"/>
          <w:lang w:val="ru-RU"/>
        </w:rPr>
        <w:t>38</w:t>
      </w:r>
      <w:r>
        <w:rPr>
          <w:color w:val="000000"/>
          <w:sz w:val="26"/>
          <w:szCs w:val="26"/>
          <w:u w:val="none"/>
        </w:rPr>
        <w:t xml:space="preserve">. Оценка качества предоставления муниципальной услуги осуществляется в соответствии с </w:t>
      </w:r>
      <w:r>
        <w:rPr>
          <w:u w:val="none"/>
        </w:rPr>
        <w:fldChar w:fldCharType="begin"/>
      </w:r>
      <w:r>
        <w:rPr>
          <w:u w:val="none"/>
        </w:rPr>
        <w:instrText xml:space="preserve"> HYPERLINK "https://internet.garant.ru/" \l "/document/70282224/entry/1000"</w:instrText>
      </w:r>
      <w:r>
        <w:rPr>
          <w:u w:val="none"/>
        </w:rPr>
        <w:fldChar w:fldCharType="separate"/>
      </w:r>
      <w:r>
        <w:rPr>
          <w:rStyle w:val="7"/>
          <w:color w:val="000000"/>
          <w:sz w:val="26"/>
          <w:szCs w:val="26"/>
          <w:u w:val="none"/>
        </w:rPr>
        <w:t>Правилами</w:t>
      </w:r>
      <w:r>
        <w:rPr>
          <w:u w:val="none"/>
        </w:rPr>
        <w:fldChar w:fldCharType="end"/>
      </w:r>
      <w:r>
        <w:rPr>
          <w:color w:val="000000"/>
          <w:sz w:val="26"/>
          <w:szCs w:val="26"/>
          <w:u w:val="none"/>
        </w:rP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w:t>
      </w:r>
      <w:r>
        <w:rPr>
          <w:u w:val="none"/>
        </w:rPr>
        <w:fldChar w:fldCharType="begin"/>
      </w:r>
      <w:r>
        <w:rPr>
          <w:u w:val="none"/>
        </w:rPr>
        <w:instrText xml:space="preserve"> HYPERLINK "https://internet.garant.ru/" \l "/document/70282224/entry/0"</w:instrText>
      </w:r>
      <w:r>
        <w:rPr>
          <w:u w:val="none"/>
        </w:rPr>
        <w:fldChar w:fldCharType="separate"/>
      </w:r>
      <w:r>
        <w:rPr>
          <w:rStyle w:val="7"/>
          <w:color w:val="000000"/>
          <w:sz w:val="26"/>
          <w:szCs w:val="26"/>
          <w:u w:val="none"/>
        </w:rPr>
        <w:t>постановлением</w:t>
      </w:r>
      <w:r>
        <w:rPr>
          <w:u w:val="none"/>
        </w:rPr>
        <w:fldChar w:fldCharType="end"/>
      </w:r>
      <w:r>
        <w:rPr>
          <w:color w:val="000000"/>
          <w:sz w:val="26"/>
          <w:szCs w:val="26"/>
          <w:u w:val="none"/>
        </w:rPr>
        <w:t xml:space="preserve"> Правительства Российской Федерации от 12 декабря 2012 г.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pPr>
        <w:pStyle w:val="26"/>
        <w:shd w:val="clear" w:color="auto" w:fill="FFFFFF"/>
        <w:spacing w:before="0" w:after="0"/>
        <w:ind w:left="0" w:leftChars="0" w:right="0" w:firstLine="598" w:firstLineChars="230"/>
        <w:jc w:val="both"/>
        <w:rPr>
          <w:rFonts w:hint="default" w:ascii="Times New Roman" w:hAnsi="Times New Roman" w:cs="Times New Roman"/>
          <w:sz w:val="26"/>
          <w:szCs w:val="26"/>
          <w:u w:val="none"/>
          <w:lang w:val="ru-RU"/>
        </w:rPr>
      </w:pPr>
      <w:r>
        <w:rPr>
          <w:color w:val="000000"/>
          <w:sz w:val="26"/>
          <w:szCs w:val="26"/>
          <w:u w:val="none"/>
        </w:rPr>
        <w:t>3.</w:t>
      </w:r>
      <w:r>
        <w:rPr>
          <w:rFonts w:hint="default"/>
          <w:color w:val="000000"/>
          <w:sz w:val="26"/>
          <w:szCs w:val="26"/>
          <w:u w:val="none"/>
          <w:lang w:val="ru-RU"/>
        </w:rPr>
        <w:t>39</w:t>
      </w:r>
      <w:r>
        <w:rPr>
          <w:color w:val="000000"/>
          <w:sz w:val="26"/>
          <w:szCs w:val="26"/>
          <w:u w:val="none"/>
        </w:rPr>
        <w:t xml:space="preserve">. 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w:t>
      </w:r>
      <w:r>
        <w:rPr>
          <w:u w:val="none"/>
        </w:rPr>
        <w:fldChar w:fldCharType="begin"/>
      </w:r>
      <w:r>
        <w:rPr>
          <w:u w:val="none"/>
        </w:rPr>
        <w:instrText xml:space="preserve"> HYPERLINK "https://internet.garant.ru/" \l "/document/12177515/entry/1102"</w:instrText>
      </w:r>
      <w:r>
        <w:rPr>
          <w:u w:val="none"/>
        </w:rPr>
        <w:fldChar w:fldCharType="separate"/>
      </w:r>
      <w:r>
        <w:rPr>
          <w:rStyle w:val="7"/>
          <w:color w:val="000000"/>
          <w:sz w:val="26"/>
          <w:szCs w:val="26"/>
          <w:u w:val="none"/>
        </w:rPr>
        <w:t>статьей 11.2</w:t>
      </w:r>
      <w:r>
        <w:rPr>
          <w:u w:val="none"/>
        </w:rPr>
        <w:fldChar w:fldCharType="end"/>
      </w:r>
      <w:r>
        <w:rPr>
          <w:color w:val="000000"/>
          <w:sz w:val="26"/>
          <w:szCs w:val="26"/>
          <w:u w:val="none"/>
        </w:rPr>
        <w:t xml:space="preserve"> Федерального закона №210-ФЗ и в </w:t>
      </w:r>
      <w:r>
        <w:rPr>
          <w:u w:val="none"/>
        </w:rPr>
        <w:fldChar w:fldCharType="begin"/>
      </w:r>
      <w:r>
        <w:rPr>
          <w:u w:val="none"/>
        </w:rPr>
        <w:instrText xml:space="preserve"> HYPERLINK "https://internet.garant.ru/" \l "/document/70262414/entry/48"</w:instrText>
      </w:r>
      <w:r>
        <w:rPr>
          <w:u w:val="none"/>
        </w:rPr>
        <w:fldChar w:fldCharType="separate"/>
      </w:r>
      <w:r>
        <w:rPr>
          <w:rStyle w:val="7"/>
          <w:color w:val="000000"/>
          <w:sz w:val="26"/>
          <w:szCs w:val="26"/>
          <w:u w:val="none"/>
        </w:rPr>
        <w:t>порядке</w:t>
      </w:r>
      <w:r>
        <w:rPr>
          <w:u w:val="none"/>
        </w:rPr>
        <w:fldChar w:fldCharType="end"/>
      </w:r>
      <w:r>
        <w:rPr>
          <w:color w:val="000000"/>
          <w:sz w:val="26"/>
          <w:szCs w:val="26"/>
          <w:u w:val="none"/>
        </w:rPr>
        <w:t xml:space="preserve">, установленном </w:t>
      </w:r>
      <w:r>
        <w:rPr>
          <w:u w:val="none"/>
        </w:rPr>
        <w:fldChar w:fldCharType="begin"/>
      </w:r>
      <w:r>
        <w:rPr>
          <w:u w:val="none"/>
        </w:rPr>
        <w:instrText xml:space="preserve"> HYPERLINK "https://internet.garant.ru/" \l "/document/70262414/entry/0"</w:instrText>
      </w:r>
      <w:r>
        <w:rPr>
          <w:u w:val="none"/>
        </w:rPr>
        <w:fldChar w:fldCharType="separate"/>
      </w:r>
      <w:r>
        <w:rPr>
          <w:rStyle w:val="7"/>
          <w:color w:val="000000"/>
          <w:sz w:val="26"/>
          <w:szCs w:val="26"/>
          <w:u w:val="none"/>
        </w:rPr>
        <w:t>постановлением</w:t>
      </w:r>
      <w:r>
        <w:rPr>
          <w:u w:val="none"/>
        </w:rPr>
        <w:fldChar w:fldCharType="end"/>
      </w:r>
      <w:r>
        <w:rPr>
          <w:color w:val="000000"/>
          <w:sz w:val="26"/>
          <w:szCs w:val="26"/>
          <w:u w:val="none"/>
        </w:rPr>
        <w:t xml:space="preserve"> Правительства Российской Федерации от 20 ноября 2012 г.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pPr>
        <w:keepNext w:val="0"/>
        <w:keepLines w:val="0"/>
        <w:pageBreakBefore w:val="0"/>
        <w:kinsoku/>
        <w:wordWrap/>
        <w:overflowPunct/>
        <w:topLinePunct w:val="0"/>
        <w:bidi w:val="0"/>
        <w:adjustRightInd/>
        <w:snapToGrid/>
        <w:ind w:right="0" w:firstLine="400" w:firstLineChars="200"/>
        <w:jc w:val="both"/>
        <w:textAlignment w:val="auto"/>
        <w:rPr>
          <w:rFonts w:hint="default"/>
          <w:lang w:val="ru-RU"/>
        </w:rPr>
      </w:pPr>
    </w:p>
    <w:p>
      <w:pPr>
        <w:pStyle w:val="13"/>
        <w:keepNext w:val="0"/>
        <w:keepLines w:val="0"/>
        <w:pageBreakBefore w:val="0"/>
        <w:kinsoku/>
        <w:wordWrap/>
        <w:overflowPunct/>
        <w:topLinePunct w:val="0"/>
        <w:bidi w:val="0"/>
        <w:adjustRightInd/>
        <w:snapToGrid/>
        <w:ind w:right="0" w:firstLine="520" w:firstLineChars="200"/>
        <w:jc w:val="center"/>
        <w:textAlignment w:val="auto"/>
        <w:rPr>
          <w:rFonts w:hint="default" w:ascii="Times New Roman" w:hAnsi="Times New Roman" w:cs="Times New Roman"/>
          <w:b/>
          <w:i/>
          <w:sz w:val="26"/>
          <w:szCs w:val="26"/>
        </w:rPr>
      </w:pPr>
      <w:r>
        <w:rPr>
          <w:rFonts w:hint="default" w:ascii="Times New Roman" w:hAnsi="Times New Roman" w:cs="Times New Roman"/>
          <w:b/>
          <w:i/>
          <w:sz w:val="26"/>
          <w:szCs w:val="26"/>
        </w:rPr>
        <w:t>Порядок исправления допущенных опечаток и ошибок в выданных в результате предоставления муниципальной услуги документах</w:t>
      </w:r>
    </w:p>
    <w:p>
      <w:pPr>
        <w:keepNext w:val="0"/>
        <w:keepLines w:val="0"/>
        <w:pageBreakBefore w:val="0"/>
        <w:tabs>
          <w:tab w:val="left" w:pos="1211"/>
          <w:tab w:val="left" w:pos="1276"/>
          <w:tab w:val="left" w:pos="1418"/>
        </w:tabs>
        <w:kinsoku/>
        <w:wordWrap/>
        <w:overflowPunct/>
        <w:topLinePunct w:val="0"/>
        <w:bidi w:val="0"/>
        <w:adjustRightInd/>
        <w:snapToGrid/>
        <w:ind w:right="0" w:firstLine="520" w:firstLineChars="200"/>
        <w:jc w:val="center"/>
        <w:textAlignment w:val="auto"/>
        <w:rPr>
          <w:rFonts w:hint="default" w:ascii="Times New Roman" w:hAnsi="Times New Roman" w:cs="Times New Roman"/>
          <w:sz w:val="26"/>
          <w:szCs w:val="26"/>
        </w:rPr>
      </w:pPr>
    </w:p>
    <w:p>
      <w:pPr>
        <w:keepNext w:val="0"/>
        <w:keepLines w:val="0"/>
        <w:pageBreakBefore w:val="0"/>
        <w:widowControl/>
        <w:suppressAutoHyphens w:val="0"/>
        <w:kinsoku/>
        <w:wordWrap/>
        <w:overflowPunct/>
        <w:topLinePunct w:val="0"/>
        <w:autoSpaceDE/>
        <w:autoSpaceDN/>
        <w:bidi w:val="0"/>
        <w:adjustRightInd/>
        <w:snapToGrid/>
        <w:ind w:left="0" w:leftChars="0" w:right="0" w:firstLine="598" w:firstLineChars="230"/>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3.</w:t>
      </w:r>
      <w:r>
        <w:rPr>
          <w:rFonts w:hint="default" w:ascii="Times New Roman" w:hAnsi="Times New Roman" w:eastAsia="Times New Roman" w:cs="Times New Roman"/>
          <w:sz w:val="26"/>
          <w:szCs w:val="26"/>
          <w:lang w:val="ru-RU"/>
        </w:rPr>
        <w:t>40</w:t>
      </w:r>
      <w:r>
        <w:rPr>
          <w:rFonts w:hint="default" w:ascii="Times New Roman" w:hAnsi="Times New Roman" w:eastAsia="Times New Roman" w:cs="Times New Roman"/>
          <w:sz w:val="26"/>
          <w:szCs w:val="26"/>
        </w:rPr>
        <w:t>. Основанием для начала административной процедуры является поступление в Уполномоченный орган письменного обращения заявителя для внесения исправлений в выданных в результате предоставления муниципальной услуги документах.</w:t>
      </w:r>
    </w:p>
    <w:p>
      <w:pPr>
        <w:pStyle w:val="17"/>
        <w:keepNext w:val="0"/>
        <w:keepLines w:val="0"/>
        <w:pageBreakBefore w:val="0"/>
        <w:widowControl/>
        <w:kinsoku/>
        <w:wordWrap/>
        <w:overflowPunct/>
        <w:topLinePunct w:val="0"/>
        <w:autoSpaceDE/>
        <w:autoSpaceDN/>
        <w:bidi w:val="0"/>
        <w:adjustRightInd/>
        <w:snapToGrid/>
        <w:spacing w:after="0" w:line="100" w:lineRule="atLeast"/>
        <w:ind w:left="0" w:leftChars="0" w:right="0" w:firstLine="598" w:firstLineChars="230"/>
        <w:jc w:val="both"/>
        <w:textAlignment w:val="auto"/>
        <w:rPr>
          <w:rFonts w:hint="default" w:ascii="Times New Roman" w:hAnsi="Times New Roman" w:cs="Times New Roman"/>
          <w:sz w:val="26"/>
          <w:szCs w:val="26"/>
        </w:rPr>
      </w:pPr>
      <w:r>
        <w:rPr>
          <w:rFonts w:hint="default" w:ascii="Times New Roman" w:hAnsi="Times New Roman" w:eastAsia="Times New Roman" w:cs="Times New Roman"/>
          <w:sz w:val="26"/>
          <w:szCs w:val="26"/>
        </w:rPr>
        <w:t>3.</w:t>
      </w:r>
      <w:r>
        <w:rPr>
          <w:rFonts w:hint="default" w:ascii="Times New Roman" w:hAnsi="Times New Roman" w:eastAsia="Times New Roman" w:cs="Times New Roman"/>
          <w:sz w:val="26"/>
          <w:szCs w:val="26"/>
          <w:lang w:val="ru-RU"/>
        </w:rPr>
        <w:t>41</w:t>
      </w:r>
      <w:r>
        <w:rPr>
          <w:rFonts w:hint="default" w:ascii="Times New Roman" w:hAnsi="Times New Roman" w:eastAsia="Times New Roman" w:cs="Times New Roman"/>
          <w:sz w:val="26"/>
          <w:szCs w:val="26"/>
        </w:rPr>
        <w:t xml:space="preserve">. </w:t>
      </w:r>
      <w:r>
        <w:rPr>
          <w:rFonts w:hint="default" w:ascii="Times New Roman" w:hAnsi="Times New Roman" w:eastAsia="Courier New" w:cs="Times New Roman"/>
          <w:sz w:val="26"/>
          <w:szCs w:val="26"/>
        </w:rPr>
        <w:t>Внесение исправлений допущенных опечаток и (или) ошибок в выданных в результате предоставления муниципальной услуги документах осуществляется по письменному заявлению заявителя, содержащему причину обращения и указание на выявленный недочет. К заявлению прикладываются соответствующие документы, выданные в результате предоставления муниципальной услуги.</w:t>
      </w:r>
      <w:r>
        <w:rPr>
          <w:rFonts w:hint="default" w:ascii="Times New Roman" w:hAnsi="Times New Roman" w:cs="Times New Roman"/>
          <w:sz w:val="26"/>
          <w:szCs w:val="26"/>
        </w:rPr>
        <w:br w:type="textWrapping"/>
      </w:r>
      <w:r>
        <w:rPr>
          <w:rFonts w:hint="default" w:ascii="Times New Roman" w:hAnsi="Times New Roman" w:cs="Times New Roman"/>
          <w:sz w:val="26"/>
          <w:szCs w:val="26"/>
          <w:lang w:val="ru-RU"/>
        </w:rPr>
        <w:tab/>
      </w:r>
      <w:r>
        <w:rPr>
          <w:rFonts w:hint="default" w:ascii="Times New Roman" w:hAnsi="Times New Roman" w:cs="Times New Roman"/>
          <w:sz w:val="26"/>
          <w:szCs w:val="26"/>
        </w:rPr>
        <w:t xml:space="preserve">Исчерпывающий перечень оснований для отказа в исправлении допущенных опечаток и ошибок в </w:t>
      </w:r>
      <w:r>
        <w:rPr>
          <w:rFonts w:hint="default" w:ascii="Times New Roman" w:hAnsi="Times New Roman" w:eastAsia="Courier New" w:cs="Times New Roman"/>
          <w:sz w:val="26"/>
          <w:szCs w:val="26"/>
        </w:rPr>
        <w:t>выданных в результате предоставления муниципальной услуги документах</w:t>
      </w:r>
      <w:r>
        <w:rPr>
          <w:rFonts w:hint="default" w:ascii="Times New Roman" w:hAnsi="Times New Roman" w:cs="Times New Roman"/>
          <w:sz w:val="26"/>
          <w:szCs w:val="26"/>
        </w:rPr>
        <w:t>:</w:t>
      </w:r>
    </w:p>
    <w:p>
      <w:pPr>
        <w:keepNext w:val="0"/>
        <w:keepLines w:val="0"/>
        <w:pageBreakBefore w:val="0"/>
        <w:widowControl/>
        <w:kinsoku/>
        <w:wordWrap/>
        <w:overflowPunct/>
        <w:topLinePunct w:val="0"/>
        <w:autoSpaceDE/>
        <w:autoSpaceDN/>
        <w:bidi w:val="0"/>
        <w:adjustRightInd/>
        <w:snapToGrid/>
        <w:ind w:left="0" w:leftChars="0" w:right="0" w:firstLine="598" w:firstLineChars="230"/>
        <w:jc w:val="both"/>
        <w:textAlignment w:val="auto"/>
        <w:rPr>
          <w:rFonts w:hint="default" w:ascii="Times New Roman" w:hAnsi="Times New Roman" w:eastAsia="Times New Roman" w:cs="Times New Roman"/>
          <w:sz w:val="26"/>
          <w:szCs w:val="26"/>
        </w:rPr>
      </w:pPr>
      <w:r>
        <w:rPr>
          <w:rFonts w:hint="default" w:ascii="Times New Roman" w:hAnsi="Times New Roman" w:cs="Times New Roman"/>
          <w:sz w:val="26"/>
          <w:szCs w:val="26"/>
        </w:rPr>
        <w:t>а) несоответствие заявителя кругу лиц, указанных в п.</w:t>
      </w:r>
      <w:r>
        <w:rPr>
          <w:rFonts w:hint="default" w:ascii="Times New Roman" w:hAnsi="Times New Roman" w:cs="Times New Roman"/>
          <w:sz w:val="26"/>
          <w:szCs w:val="26"/>
          <w:lang w:val="ru-RU"/>
        </w:rPr>
        <w:t xml:space="preserve"> </w:t>
      </w:r>
      <w:r>
        <w:rPr>
          <w:rFonts w:hint="default" w:ascii="Times New Roman" w:hAnsi="Times New Roman" w:cs="Times New Roman"/>
          <w:sz w:val="26"/>
          <w:szCs w:val="26"/>
        </w:rPr>
        <w:t>1.</w:t>
      </w:r>
      <w:r>
        <w:rPr>
          <w:rFonts w:hint="default" w:ascii="Times New Roman" w:hAnsi="Times New Roman" w:cs="Times New Roman"/>
          <w:sz w:val="26"/>
          <w:szCs w:val="26"/>
          <w:lang w:val="ru-RU"/>
        </w:rPr>
        <w:t>5.</w:t>
      </w:r>
      <w:r>
        <w:rPr>
          <w:rFonts w:hint="default" w:ascii="Times New Roman" w:hAnsi="Times New Roman" w:cs="Times New Roman"/>
          <w:sz w:val="26"/>
          <w:szCs w:val="26"/>
        </w:rPr>
        <w:t xml:space="preserve"> настоящего Административного регламента;</w:t>
      </w:r>
    </w:p>
    <w:p>
      <w:pPr>
        <w:keepNext w:val="0"/>
        <w:keepLines w:val="0"/>
        <w:pageBreakBefore w:val="0"/>
        <w:widowControl/>
        <w:kinsoku/>
        <w:wordWrap/>
        <w:overflowPunct/>
        <w:topLinePunct w:val="0"/>
        <w:autoSpaceDE/>
        <w:autoSpaceDN/>
        <w:bidi w:val="0"/>
        <w:adjustRightInd/>
        <w:snapToGrid/>
        <w:ind w:left="0" w:leftChars="0" w:right="0" w:firstLine="598" w:firstLineChars="230"/>
        <w:jc w:val="both"/>
        <w:textAlignment w:val="auto"/>
        <w:rPr>
          <w:rFonts w:hint="default" w:ascii="Times New Roman" w:hAnsi="Times New Roman" w:eastAsia="Times New Roman" w:cs="Times New Roman"/>
          <w:bCs/>
          <w:iCs/>
          <w:sz w:val="26"/>
          <w:szCs w:val="26"/>
        </w:rPr>
      </w:pPr>
      <w:r>
        <w:rPr>
          <w:rFonts w:hint="default" w:ascii="Times New Roman" w:hAnsi="Times New Roman" w:cs="Times New Roman"/>
          <w:sz w:val="26"/>
          <w:szCs w:val="26"/>
        </w:rPr>
        <w:t xml:space="preserve">б) отсутствие факта допущения опечаток и ошибок в </w:t>
      </w:r>
      <w:r>
        <w:rPr>
          <w:rFonts w:hint="default" w:ascii="Times New Roman" w:hAnsi="Times New Roman" w:eastAsia="Courier New" w:cs="Times New Roman"/>
          <w:sz w:val="26"/>
          <w:szCs w:val="26"/>
        </w:rPr>
        <w:t>выданных в результате предоставления муниципальной услуги документах</w:t>
      </w:r>
      <w:r>
        <w:rPr>
          <w:rFonts w:hint="default" w:ascii="Times New Roman" w:hAnsi="Times New Roman" w:cs="Times New Roman"/>
          <w:sz w:val="26"/>
          <w:szCs w:val="26"/>
        </w:rPr>
        <w:t>.</w:t>
      </w:r>
    </w:p>
    <w:p>
      <w:pPr>
        <w:pStyle w:val="17"/>
        <w:keepNext w:val="0"/>
        <w:keepLines w:val="0"/>
        <w:pageBreakBefore w:val="0"/>
        <w:widowControl/>
        <w:kinsoku/>
        <w:wordWrap/>
        <w:overflowPunct/>
        <w:topLinePunct w:val="0"/>
        <w:autoSpaceDE/>
        <w:autoSpaceDN/>
        <w:bidi w:val="0"/>
        <w:adjustRightInd/>
        <w:snapToGrid/>
        <w:spacing w:after="0" w:line="100" w:lineRule="atLeast"/>
        <w:ind w:left="0" w:leftChars="0" w:right="0" w:firstLine="598" w:firstLineChars="230"/>
        <w:jc w:val="both"/>
        <w:textAlignment w:val="auto"/>
        <w:rPr>
          <w:rFonts w:hint="default" w:ascii="Times New Roman" w:hAnsi="Times New Roman" w:eastAsia="Courier New" w:cs="Times New Roman"/>
          <w:sz w:val="26"/>
          <w:szCs w:val="26"/>
        </w:rPr>
      </w:pPr>
      <w:r>
        <w:rPr>
          <w:rFonts w:hint="default" w:ascii="Times New Roman" w:hAnsi="Times New Roman" w:eastAsia="Times New Roman" w:cs="Times New Roman"/>
          <w:bCs/>
          <w:iCs/>
          <w:sz w:val="26"/>
          <w:szCs w:val="26"/>
        </w:rPr>
        <w:t>Критерий принятия решения: наличие (отсутствие) оснований для исправления допущенных опечаток и ошибок в выданных документах в результате представления муниципальной услуги.</w:t>
      </w:r>
    </w:p>
    <w:p>
      <w:pPr>
        <w:pStyle w:val="17"/>
        <w:keepNext w:val="0"/>
        <w:keepLines w:val="0"/>
        <w:pageBreakBefore w:val="0"/>
        <w:widowControl/>
        <w:kinsoku/>
        <w:wordWrap/>
        <w:overflowPunct/>
        <w:topLinePunct w:val="0"/>
        <w:autoSpaceDE/>
        <w:autoSpaceDN/>
        <w:bidi w:val="0"/>
        <w:adjustRightInd/>
        <w:snapToGrid/>
        <w:spacing w:after="0" w:line="100" w:lineRule="atLeast"/>
        <w:ind w:left="0" w:leftChars="0" w:right="0" w:firstLine="598" w:firstLineChars="230"/>
        <w:jc w:val="both"/>
        <w:textAlignment w:val="auto"/>
        <w:rPr>
          <w:rFonts w:hint="default" w:ascii="Times New Roman" w:hAnsi="Times New Roman" w:eastAsia="Courier New" w:cs="Times New Roman"/>
          <w:sz w:val="26"/>
          <w:szCs w:val="26"/>
        </w:rPr>
      </w:pPr>
      <w:r>
        <w:rPr>
          <w:rFonts w:hint="default" w:ascii="Times New Roman" w:hAnsi="Times New Roman" w:eastAsia="Courier New" w:cs="Times New Roman"/>
          <w:sz w:val="26"/>
          <w:szCs w:val="26"/>
        </w:rPr>
        <w:t>Исправление допущенных опечаток и ошибок в выданных документах, в результате предоставления муниципальной услуги, осуществляется на безвозмездной основе.</w:t>
      </w:r>
    </w:p>
    <w:p>
      <w:pPr>
        <w:pStyle w:val="17"/>
        <w:keepNext w:val="0"/>
        <w:keepLines w:val="0"/>
        <w:pageBreakBefore w:val="0"/>
        <w:widowControl/>
        <w:kinsoku/>
        <w:wordWrap/>
        <w:overflowPunct/>
        <w:topLinePunct w:val="0"/>
        <w:autoSpaceDE/>
        <w:autoSpaceDN/>
        <w:bidi w:val="0"/>
        <w:adjustRightInd/>
        <w:snapToGrid/>
        <w:spacing w:after="0" w:line="100" w:lineRule="atLeast"/>
        <w:ind w:left="0" w:leftChars="0" w:right="0" w:firstLine="598" w:firstLineChars="230"/>
        <w:jc w:val="both"/>
        <w:textAlignment w:val="auto"/>
        <w:rPr>
          <w:rFonts w:hint="default" w:ascii="Times New Roman" w:hAnsi="Times New Roman" w:eastAsia="Courier New" w:cs="Times New Roman"/>
          <w:sz w:val="26"/>
          <w:szCs w:val="26"/>
        </w:rPr>
      </w:pPr>
      <w:r>
        <w:rPr>
          <w:rFonts w:hint="default" w:ascii="Times New Roman" w:hAnsi="Times New Roman" w:eastAsia="Courier New" w:cs="Times New Roman"/>
          <w:sz w:val="26"/>
          <w:szCs w:val="26"/>
        </w:rPr>
        <w:t>3.</w:t>
      </w:r>
      <w:r>
        <w:rPr>
          <w:rFonts w:hint="default" w:ascii="Times New Roman" w:hAnsi="Times New Roman" w:eastAsia="Courier New" w:cs="Times New Roman"/>
          <w:sz w:val="26"/>
          <w:szCs w:val="26"/>
          <w:lang w:val="ru-RU"/>
        </w:rPr>
        <w:t>42</w:t>
      </w:r>
      <w:r>
        <w:rPr>
          <w:rFonts w:hint="default" w:ascii="Times New Roman" w:hAnsi="Times New Roman" w:eastAsia="Courier New" w:cs="Times New Roman"/>
          <w:sz w:val="26"/>
          <w:szCs w:val="26"/>
        </w:rPr>
        <w:t>. Результатом административной процедуры является: выдача заявителю уведомления об отказе в исправлении допущенных опечаток и ошибок, выданных в результате представления муниципальной услуги документах; уведомления об исправлении допущенных опечаток и ошибок, выданных в результате представления муниципальной услуги документах.</w:t>
      </w:r>
    </w:p>
    <w:p>
      <w:pPr>
        <w:pStyle w:val="17"/>
        <w:keepNext w:val="0"/>
        <w:keepLines w:val="0"/>
        <w:pageBreakBefore w:val="0"/>
        <w:widowControl/>
        <w:kinsoku/>
        <w:wordWrap/>
        <w:overflowPunct/>
        <w:topLinePunct w:val="0"/>
        <w:autoSpaceDE/>
        <w:autoSpaceDN/>
        <w:bidi w:val="0"/>
        <w:adjustRightInd/>
        <w:snapToGrid/>
        <w:spacing w:after="0" w:line="100" w:lineRule="atLeast"/>
        <w:ind w:left="0" w:leftChars="0" w:right="0" w:firstLine="598" w:firstLineChars="230"/>
        <w:jc w:val="both"/>
        <w:textAlignment w:val="auto"/>
        <w:rPr>
          <w:rFonts w:hint="default" w:ascii="Times New Roman" w:hAnsi="Times New Roman" w:eastAsia="Courier New" w:cs="Times New Roman"/>
          <w:sz w:val="26"/>
          <w:szCs w:val="26"/>
        </w:rPr>
      </w:pPr>
      <w:r>
        <w:rPr>
          <w:rFonts w:hint="default" w:ascii="Times New Roman" w:hAnsi="Times New Roman" w:eastAsia="Courier New" w:cs="Times New Roman"/>
          <w:sz w:val="26"/>
          <w:szCs w:val="26"/>
        </w:rPr>
        <w:t>Максимальный срок выполнения административной процедуры составляет 5 рабочих дней со дня регистрации обращения заявителя.</w:t>
      </w:r>
    </w:p>
    <w:p>
      <w:pPr>
        <w:rPr>
          <w:rFonts w:hint="default"/>
        </w:rPr>
      </w:pPr>
    </w:p>
    <w:p>
      <w:pPr>
        <w:spacing w:line="100" w:lineRule="atLeast"/>
        <w:jc w:val="center"/>
        <w:rPr>
          <w:rFonts w:hint="default" w:ascii="Times New Roman" w:hAnsi="Times New Roman" w:cs="Times New Roman"/>
          <w:b/>
          <w:bCs/>
          <w:i w:val="0"/>
          <w:iCs/>
          <w:sz w:val="26"/>
          <w:szCs w:val="26"/>
        </w:rPr>
      </w:pPr>
      <w:r>
        <w:rPr>
          <w:rFonts w:hint="default" w:ascii="Times New Roman" w:hAnsi="Times New Roman" w:cs="Times New Roman"/>
          <w:b/>
          <w:bCs/>
          <w:i w:val="0"/>
          <w:iCs/>
          <w:sz w:val="26"/>
          <w:szCs w:val="26"/>
        </w:rPr>
        <w:t>4. Формы контроля за предоставлением муниципальной услуги</w:t>
      </w:r>
    </w:p>
    <w:p>
      <w:pPr>
        <w:spacing w:line="100" w:lineRule="atLeast"/>
        <w:jc w:val="center"/>
        <w:rPr>
          <w:rFonts w:hint="default" w:ascii="Times New Roman" w:hAnsi="Times New Roman" w:cs="Times New Roman"/>
          <w:b/>
          <w:bCs/>
          <w:i/>
          <w:sz w:val="26"/>
          <w:szCs w:val="26"/>
        </w:rPr>
      </w:pPr>
    </w:p>
    <w:p>
      <w:pPr>
        <w:pStyle w:val="12"/>
        <w:jc w:val="center"/>
        <w:outlineLvl w:val="2"/>
        <w:rPr>
          <w:rFonts w:hint="default" w:ascii="Times New Roman" w:hAnsi="Times New Roman" w:cs="Times New Roman"/>
          <w:i/>
          <w:sz w:val="26"/>
          <w:szCs w:val="26"/>
        </w:rPr>
      </w:pPr>
      <w:r>
        <w:rPr>
          <w:rFonts w:hint="default" w:ascii="Times New Roman" w:hAnsi="Times New Roman" w:cs="Times New Roman"/>
          <w:i/>
          <w:sz w:val="26"/>
          <w:szCs w:val="26"/>
        </w:rPr>
        <w:t>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pPr>
        <w:pStyle w:val="12"/>
        <w:jc w:val="center"/>
        <w:outlineLvl w:val="2"/>
        <w:rPr>
          <w:rFonts w:hint="default" w:ascii="Times New Roman" w:hAnsi="Times New Roman" w:cs="Times New Roman"/>
          <w:i/>
          <w:sz w:val="26"/>
          <w:szCs w:val="26"/>
        </w:rPr>
      </w:pPr>
    </w:p>
    <w:p>
      <w:pPr>
        <w:ind w:left="0" w:right="0" w:firstLine="709"/>
        <w:jc w:val="both"/>
        <w:rPr>
          <w:rFonts w:ascii="Times New Roman" w:hAnsi="Times New Roman" w:eastAsia="Times New Roman"/>
          <w:sz w:val="26"/>
          <w:szCs w:val="26"/>
        </w:rPr>
      </w:pPr>
      <w:r>
        <w:rPr>
          <w:rFonts w:hint="default" w:ascii="Times New Roman" w:hAnsi="Times New Roman" w:eastAsia="Calibri" w:cs="Times New Roman"/>
          <w:bCs/>
          <w:kern w:val="0"/>
          <w:sz w:val="26"/>
          <w:szCs w:val="26"/>
          <w:lang w:eastAsia="ar-SA"/>
        </w:rPr>
        <w:t>4.1.</w:t>
      </w:r>
      <w:r>
        <w:rPr>
          <w:rFonts w:hint="default" w:ascii="Times New Roman" w:hAnsi="Times New Roman" w:eastAsia="Calibri" w:cs="Times New Roman"/>
          <w:b/>
          <w:bCs/>
          <w:kern w:val="0"/>
          <w:sz w:val="26"/>
          <w:szCs w:val="26"/>
          <w:lang w:eastAsia="ar-SA"/>
        </w:rPr>
        <w:t xml:space="preserve"> </w:t>
      </w:r>
      <w:r>
        <w:rPr>
          <w:rFonts w:ascii="Times New Roman" w:hAnsi="Times New Roman" w:eastAsia="Times New Roman"/>
          <w:sz w:val="26"/>
          <w:szCs w:val="26"/>
        </w:rPr>
        <w:t>Текущий контроль за соблюдением и исполнением должностными лицами уполномоченного органа учета положений данного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(далее - текущий контроль) осуществляет должностное лицо уполномоченного органа.</w:t>
      </w:r>
    </w:p>
    <w:p>
      <w:pPr>
        <w:suppressAutoHyphens w:val="0"/>
        <w:ind w:left="0" w:right="0" w:firstLine="709"/>
        <w:jc w:val="both"/>
        <w:rPr>
          <w:rFonts w:ascii="Times New Roman" w:hAnsi="Times New Roman" w:eastAsia="Times New Roman"/>
          <w:sz w:val="26"/>
          <w:szCs w:val="26"/>
        </w:rPr>
      </w:pPr>
      <w:r>
        <w:rPr>
          <w:rFonts w:ascii="Times New Roman" w:hAnsi="Times New Roman" w:eastAsia="Times New Roman"/>
          <w:sz w:val="26"/>
          <w:szCs w:val="26"/>
        </w:rPr>
        <w:t>Текущий контроль осуществляется путем проведения проверок соблюдения и исполнения должностными лицами и сотрудниками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pPr>
        <w:widowControl/>
        <w:spacing w:line="252" w:lineRule="auto"/>
        <w:ind w:left="0" w:right="0" w:firstLine="709"/>
        <w:jc w:val="both"/>
        <w:rPr>
          <w:rFonts w:ascii="Times New Roman" w:hAnsi="Times New Roman" w:eastAsia="Calibri"/>
          <w:sz w:val="26"/>
          <w:szCs w:val="26"/>
        </w:rPr>
      </w:pPr>
      <w:r>
        <w:rPr>
          <w:rFonts w:ascii="Times New Roman" w:hAnsi="Times New Roman" w:eastAsia="Times New Roman"/>
          <w:sz w:val="26"/>
          <w:szCs w:val="26"/>
        </w:rPr>
        <w:t xml:space="preserve"> </w:t>
      </w:r>
      <w:r>
        <w:rPr>
          <w:rFonts w:ascii="Times New Roman" w:hAnsi="Times New Roman" w:eastAsia="Calibri"/>
          <w:sz w:val="26"/>
          <w:szCs w:val="26"/>
        </w:rPr>
        <w:t>Полнота и качество предоставления муниципальной услуги определяются по результатам проверки.</w:t>
      </w:r>
    </w:p>
    <w:p>
      <w:pPr>
        <w:pStyle w:val="12"/>
        <w:jc w:val="both"/>
        <w:outlineLvl w:val="2"/>
        <w:rPr>
          <w:rFonts w:hint="default" w:ascii="Times New Roman" w:hAnsi="Times New Roman" w:cs="Times New Roman"/>
          <w:i/>
          <w:sz w:val="26"/>
          <w:szCs w:val="26"/>
        </w:rPr>
      </w:pPr>
    </w:p>
    <w:p>
      <w:pPr>
        <w:pStyle w:val="12"/>
        <w:jc w:val="center"/>
        <w:outlineLvl w:val="2"/>
        <w:rPr>
          <w:rFonts w:hint="default" w:ascii="Times New Roman" w:hAnsi="Times New Roman" w:cs="Times New Roman"/>
          <w:i/>
          <w:sz w:val="26"/>
          <w:szCs w:val="26"/>
        </w:rPr>
      </w:pPr>
      <w:r>
        <w:rPr>
          <w:rFonts w:hint="default" w:ascii="Times New Roman" w:hAnsi="Times New Roman" w:cs="Times New Roman"/>
          <w:i/>
          <w:sz w:val="26"/>
          <w:szCs w:val="26"/>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pPr>
        <w:pStyle w:val="12"/>
        <w:jc w:val="center"/>
        <w:outlineLvl w:val="2"/>
        <w:rPr>
          <w:rFonts w:hint="default" w:ascii="Times New Roman" w:hAnsi="Times New Roman" w:cs="Times New Roman"/>
          <w:sz w:val="26"/>
          <w:szCs w:val="26"/>
        </w:rPr>
      </w:pPr>
      <w:r>
        <w:rPr>
          <w:rFonts w:hint="default" w:ascii="Times New Roman" w:hAnsi="Times New Roman" w:cs="Times New Roman"/>
          <w:sz w:val="26"/>
          <w:szCs w:val="26"/>
        </w:rPr>
        <w:t xml:space="preserve"> </w:t>
      </w:r>
    </w:p>
    <w:p>
      <w:pPr>
        <w:ind w:left="0" w:right="0" w:firstLine="709"/>
        <w:jc w:val="both"/>
        <w:rPr>
          <w:rFonts w:ascii="Times New Roman" w:hAnsi="Times New Roman" w:eastAsia="Times New Roman"/>
          <w:sz w:val="26"/>
          <w:szCs w:val="26"/>
        </w:rPr>
      </w:pPr>
      <w:r>
        <w:rPr>
          <w:rFonts w:hint="default" w:ascii="Times New Roman" w:hAnsi="Times New Roman" w:cs="Times New Roman"/>
          <w:sz w:val="26"/>
          <w:szCs w:val="26"/>
          <w:lang w:eastAsia="en-US"/>
        </w:rPr>
        <w:t xml:space="preserve">4.2.  </w:t>
      </w:r>
      <w:r>
        <w:rPr>
          <w:rFonts w:ascii="Times New Roman" w:hAnsi="Times New Roman" w:eastAsia="Times New Roman"/>
          <w:sz w:val="26"/>
          <w:szCs w:val="26"/>
        </w:rPr>
        <w:t>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принятие решений и подготовку ответов на их обращения, содержащие жалобы на действия (бездействие) сотрудников.</w:t>
      </w:r>
    </w:p>
    <w:p>
      <w:pPr>
        <w:suppressAutoHyphens w:val="0"/>
        <w:ind w:left="0" w:right="0" w:firstLine="720"/>
        <w:jc w:val="both"/>
        <w:rPr>
          <w:rFonts w:ascii="Times New Roman" w:hAnsi="Times New Roman" w:eastAsia="Times New Roman"/>
          <w:sz w:val="26"/>
          <w:szCs w:val="26"/>
        </w:rPr>
      </w:pPr>
      <w:r>
        <w:rPr>
          <w:rFonts w:ascii="Times New Roman" w:hAnsi="Times New Roman" w:eastAsia="Times New Roman"/>
          <w:sz w:val="26"/>
          <w:szCs w:val="26"/>
        </w:rPr>
        <w:t>Проверки полноты и качества предоставления муниципальной услуги осуществляются на основании распоряжений уполномоченного органа.</w:t>
      </w:r>
    </w:p>
    <w:p>
      <w:pPr>
        <w:suppressAutoHyphens w:val="0"/>
        <w:ind w:left="0" w:right="0" w:firstLine="720"/>
        <w:jc w:val="both"/>
        <w:rPr>
          <w:rFonts w:ascii="Times New Roman" w:hAnsi="Times New Roman" w:eastAsia="Times New Roman"/>
          <w:sz w:val="26"/>
          <w:szCs w:val="26"/>
        </w:rPr>
      </w:pPr>
      <w:r>
        <w:rPr>
          <w:rFonts w:ascii="Times New Roman" w:hAnsi="Times New Roman" w:eastAsia="Times New Roman"/>
          <w:sz w:val="26"/>
          <w:szCs w:val="26"/>
        </w:rPr>
        <w:t>Проверки могут быть плановыми и внеплановыми. Порядок и периодичность плановых проверок устанавливаются руководителем уполномоченного органа. При проверке рассматриваются все вопросы, связанные с предоставлением муниципальной услуги (комплексные проверки), или отдельные вопросы (тематические проверки).</w:t>
      </w:r>
    </w:p>
    <w:p>
      <w:pPr>
        <w:suppressAutoHyphens w:val="0"/>
        <w:ind w:left="0" w:right="0" w:firstLine="720"/>
        <w:jc w:val="both"/>
        <w:rPr>
          <w:rFonts w:ascii="Times New Roman" w:hAnsi="Times New Roman" w:eastAsia="Times New Roman"/>
          <w:sz w:val="26"/>
          <w:szCs w:val="26"/>
        </w:rPr>
      </w:pPr>
      <w:r>
        <w:rPr>
          <w:rFonts w:ascii="Times New Roman" w:hAnsi="Times New Roman" w:eastAsia="Times New Roman"/>
          <w:sz w:val="26"/>
          <w:szCs w:val="26"/>
        </w:rPr>
        <w:t>Внеплановые проверки проводятся для проверки факта устранения ранее выявленных нарушений, а также в случае получения жалоб на действия (бездействие) сотрудников. Проверки также проводятся по конкретному обращению заявителя.</w:t>
      </w:r>
    </w:p>
    <w:p>
      <w:pPr>
        <w:ind w:firstLine="708"/>
        <w:jc w:val="both"/>
        <w:rPr>
          <w:rFonts w:hint="default" w:ascii="Times New Roman" w:hAnsi="Times New Roman" w:cs="Times New Roman"/>
          <w:sz w:val="26"/>
          <w:szCs w:val="26"/>
          <w:lang w:eastAsia="en-US"/>
        </w:rPr>
      </w:pPr>
    </w:p>
    <w:p>
      <w:pPr>
        <w:jc w:val="both"/>
        <w:rPr>
          <w:rFonts w:hint="default" w:ascii="Times New Roman" w:hAnsi="Times New Roman" w:cs="Times New Roman"/>
          <w:sz w:val="26"/>
          <w:szCs w:val="26"/>
        </w:rPr>
      </w:pPr>
    </w:p>
    <w:p>
      <w:pPr>
        <w:pStyle w:val="12"/>
        <w:jc w:val="center"/>
        <w:outlineLvl w:val="2"/>
        <w:rPr>
          <w:rFonts w:hint="default" w:ascii="Times New Roman" w:hAnsi="Times New Roman" w:cs="Times New Roman"/>
          <w:i/>
          <w:sz w:val="26"/>
          <w:szCs w:val="26"/>
        </w:rPr>
      </w:pPr>
      <w:r>
        <w:rPr>
          <w:rFonts w:hint="default" w:ascii="Times New Roman" w:hAnsi="Times New Roman" w:cs="Times New Roman"/>
          <w:i/>
          <w:sz w:val="26"/>
          <w:szCs w:val="26"/>
        </w:rPr>
        <w:t xml:space="preserve">Ответственность должностных лиц  органа, предоставляющего </w:t>
      </w:r>
      <w:r>
        <w:rPr>
          <w:rFonts w:hint="default" w:ascii="Times New Roman" w:hAnsi="Times New Roman" w:cs="Times New Roman"/>
          <w:i/>
          <w:sz w:val="26"/>
          <w:szCs w:val="26"/>
          <w:lang w:eastAsia="en-US"/>
        </w:rPr>
        <w:t>муниципальную</w:t>
      </w:r>
      <w:r>
        <w:rPr>
          <w:rFonts w:hint="default" w:ascii="Times New Roman" w:hAnsi="Times New Roman" w:cs="Times New Roman"/>
          <w:i/>
          <w:sz w:val="26"/>
          <w:szCs w:val="26"/>
        </w:rPr>
        <w:t xml:space="preserve"> услугу, за решения и действия (бездействие), принимаемые (осуществляемые) ими в ходе предоставления </w:t>
      </w:r>
      <w:r>
        <w:rPr>
          <w:rFonts w:hint="default" w:ascii="Times New Roman" w:hAnsi="Times New Roman" w:cs="Times New Roman"/>
          <w:i/>
          <w:sz w:val="26"/>
          <w:szCs w:val="26"/>
          <w:lang w:eastAsia="en-US"/>
        </w:rPr>
        <w:t>муниципальной</w:t>
      </w:r>
      <w:r>
        <w:rPr>
          <w:rFonts w:hint="default" w:ascii="Times New Roman" w:hAnsi="Times New Roman" w:cs="Times New Roman"/>
          <w:i/>
          <w:sz w:val="26"/>
          <w:szCs w:val="26"/>
        </w:rPr>
        <w:t xml:space="preserve"> услуги</w:t>
      </w:r>
    </w:p>
    <w:p>
      <w:pPr>
        <w:pStyle w:val="13"/>
        <w:jc w:val="center"/>
        <w:rPr>
          <w:rFonts w:hint="default" w:ascii="Times New Roman" w:hAnsi="Times New Roman" w:cs="Times New Roman"/>
          <w:i/>
          <w:sz w:val="26"/>
          <w:szCs w:val="26"/>
        </w:rPr>
      </w:pPr>
    </w:p>
    <w:p>
      <w:pPr>
        <w:ind w:left="0" w:right="0" w:firstLine="709"/>
        <w:jc w:val="both"/>
        <w:rPr>
          <w:rFonts w:ascii="Times New Roman" w:hAnsi="Times New Roman" w:eastAsia="Times New Roman"/>
          <w:sz w:val="26"/>
          <w:szCs w:val="26"/>
        </w:rPr>
      </w:pPr>
      <w:r>
        <w:rPr>
          <w:rFonts w:hint="default" w:ascii="Times New Roman" w:hAnsi="Times New Roman" w:eastAsia="Times New Roman" w:cs="Times New Roman"/>
          <w:sz w:val="26"/>
          <w:szCs w:val="26"/>
        </w:rPr>
        <w:t>4.</w:t>
      </w:r>
      <w:r>
        <w:rPr>
          <w:rFonts w:hint="default" w:ascii="Times New Roman" w:hAnsi="Times New Roman" w:eastAsia="Times New Roman" w:cs="Times New Roman"/>
          <w:sz w:val="26"/>
          <w:szCs w:val="26"/>
          <w:lang w:val="ru-RU"/>
        </w:rPr>
        <w:t>3</w:t>
      </w:r>
      <w:r>
        <w:rPr>
          <w:rFonts w:hint="default" w:ascii="Times New Roman" w:hAnsi="Times New Roman" w:eastAsia="Times New Roman" w:cs="Times New Roman"/>
          <w:sz w:val="26"/>
          <w:szCs w:val="26"/>
        </w:rPr>
        <w:t xml:space="preserve">. </w:t>
      </w:r>
      <w:r>
        <w:rPr>
          <w:rFonts w:ascii="Times New Roman" w:hAnsi="Times New Roman" w:eastAsia="Times New Roman"/>
          <w:sz w:val="26"/>
          <w:szCs w:val="26"/>
        </w:rPr>
        <w:t>По результатам проверок в случае выявления нарушений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виновные сотрудники и должностные лица несут ответственность в соответствии с законодательством Российской Федерации.</w:t>
      </w:r>
    </w:p>
    <w:p>
      <w:pPr>
        <w:suppressAutoHyphens w:val="0"/>
        <w:ind w:left="0" w:right="0" w:firstLine="709"/>
        <w:jc w:val="both"/>
        <w:rPr>
          <w:rFonts w:ascii="Times New Roman" w:hAnsi="Times New Roman" w:eastAsia="Times New Roman"/>
          <w:sz w:val="26"/>
          <w:szCs w:val="26"/>
        </w:rPr>
      </w:pPr>
      <w:r>
        <w:rPr>
          <w:rFonts w:ascii="Times New Roman" w:hAnsi="Times New Roman" w:eastAsia="Times New Roman"/>
          <w:sz w:val="26"/>
          <w:szCs w:val="26"/>
        </w:rPr>
        <w:t>Сотрудники, ответственные за прием заявлений и документов, несут персональную ответственность за соблюдение сроков и порядка приема и регистрации документов.</w:t>
      </w:r>
    </w:p>
    <w:p>
      <w:pPr>
        <w:suppressAutoHyphens w:val="0"/>
        <w:ind w:left="0" w:right="0" w:firstLine="709"/>
        <w:jc w:val="both"/>
        <w:rPr>
          <w:rFonts w:ascii="Times New Roman" w:hAnsi="Times New Roman" w:eastAsia="Times New Roman"/>
          <w:sz w:val="26"/>
          <w:szCs w:val="26"/>
        </w:rPr>
      </w:pPr>
      <w:r>
        <w:rPr>
          <w:rFonts w:ascii="Times New Roman" w:hAnsi="Times New Roman" w:eastAsia="Times New Roman"/>
          <w:sz w:val="26"/>
          <w:szCs w:val="26"/>
        </w:rPr>
        <w:t>Сотрудники, ответственные за подготовку документов, несут персональную ответственность за соблюдение сроков и порядка оформления документов.</w:t>
      </w:r>
    </w:p>
    <w:p>
      <w:pPr>
        <w:suppressAutoHyphens w:val="0"/>
        <w:ind w:left="0" w:right="0" w:firstLine="720"/>
        <w:jc w:val="both"/>
        <w:rPr>
          <w:rFonts w:ascii="Times New Roman" w:hAnsi="Times New Roman" w:eastAsia="Times New Roman"/>
          <w:sz w:val="26"/>
          <w:szCs w:val="26"/>
        </w:rPr>
      </w:pPr>
      <w:r>
        <w:rPr>
          <w:rFonts w:ascii="Times New Roman" w:hAnsi="Times New Roman" w:eastAsia="Times New Roman"/>
          <w:sz w:val="26"/>
          <w:szCs w:val="26"/>
        </w:rPr>
        <w:t>Сотрудники, ответственные за выдачу (направление) документов, несут персональную ответственность за соблюдение порядка выдачи (направления) документов.</w:t>
      </w:r>
    </w:p>
    <w:p>
      <w:pPr>
        <w:suppressAutoHyphens w:val="0"/>
        <w:ind w:left="0" w:right="0" w:firstLine="720"/>
        <w:jc w:val="both"/>
        <w:rPr>
          <w:rFonts w:ascii="Times New Roman" w:hAnsi="Times New Roman" w:eastAsia="Times New Roman"/>
          <w:sz w:val="26"/>
          <w:szCs w:val="26"/>
        </w:rPr>
      </w:pPr>
      <w:r>
        <w:rPr>
          <w:rFonts w:ascii="Times New Roman" w:hAnsi="Times New Roman" w:eastAsia="Times New Roman"/>
          <w:sz w:val="26"/>
          <w:szCs w:val="26"/>
        </w:rPr>
        <w:t>Должностное лицо, подписавшее документ, сформированный по результатам предоставления муниципальной услуги, несет персональную ответственность за правомерность принятого решения и выдачу (направление) такого документа лицу, представившему (направившему) заявление.</w:t>
      </w:r>
    </w:p>
    <w:p>
      <w:pPr>
        <w:suppressAutoHyphens w:val="0"/>
        <w:ind w:left="0" w:right="0" w:firstLine="720"/>
        <w:jc w:val="both"/>
        <w:rPr>
          <w:rFonts w:hint="default" w:ascii="Times New Roman" w:hAnsi="Times New Roman" w:cs="Times New Roman"/>
          <w:b/>
          <w:sz w:val="26"/>
          <w:szCs w:val="26"/>
        </w:rPr>
      </w:pPr>
      <w:r>
        <w:rPr>
          <w:rFonts w:ascii="Times New Roman" w:hAnsi="Times New Roman" w:eastAsia="Times New Roman"/>
          <w:sz w:val="26"/>
          <w:szCs w:val="26"/>
        </w:rPr>
        <w:t>Персональная ответственность сотрудников и должностных лиц закрепляется в их должностных инструкциях в соответствии с требованиями законодательства Российской Федерации.</w:t>
      </w:r>
    </w:p>
    <w:p>
      <w:pPr>
        <w:pStyle w:val="12"/>
        <w:jc w:val="center"/>
        <w:outlineLvl w:val="2"/>
        <w:rPr>
          <w:rFonts w:hint="default" w:ascii="Times New Roman" w:hAnsi="Times New Roman" w:cs="Times New Roman"/>
          <w:i/>
          <w:sz w:val="26"/>
          <w:szCs w:val="26"/>
        </w:rPr>
      </w:pPr>
      <w:r>
        <w:rPr>
          <w:rFonts w:hint="default" w:ascii="Times New Roman" w:hAnsi="Times New Roman" w:cs="Times New Roman"/>
          <w:i/>
          <w:sz w:val="26"/>
          <w:szCs w:val="26"/>
        </w:rPr>
        <w:t>Требования к порядку и формам</w:t>
      </w:r>
    </w:p>
    <w:p>
      <w:pPr>
        <w:pStyle w:val="12"/>
        <w:jc w:val="center"/>
        <w:rPr>
          <w:rFonts w:hint="default" w:ascii="Times New Roman" w:hAnsi="Times New Roman" w:cs="Times New Roman"/>
          <w:i/>
          <w:sz w:val="26"/>
          <w:szCs w:val="26"/>
        </w:rPr>
      </w:pPr>
      <w:r>
        <w:rPr>
          <w:rFonts w:hint="default" w:ascii="Times New Roman" w:hAnsi="Times New Roman" w:cs="Times New Roman"/>
          <w:i/>
          <w:sz w:val="26"/>
          <w:szCs w:val="26"/>
        </w:rPr>
        <w:t xml:space="preserve">контроля за предоставлением </w:t>
      </w:r>
      <w:r>
        <w:rPr>
          <w:rFonts w:hint="default" w:ascii="Times New Roman" w:hAnsi="Times New Roman" w:cs="Times New Roman"/>
          <w:i/>
          <w:sz w:val="26"/>
          <w:szCs w:val="26"/>
          <w:lang w:eastAsia="en-US"/>
        </w:rPr>
        <w:t>муниципальной</w:t>
      </w:r>
      <w:r>
        <w:rPr>
          <w:rFonts w:hint="default" w:ascii="Times New Roman" w:hAnsi="Times New Roman" w:cs="Times New Roman"/>
          <w:i/>
          <w:sz w:val="26"/>
          <w:szCs w:val="26"/>
        </w:rPr>
        <w:t xml:space="preserve"> услуги, в том</w:t>
      </w:r>
    </w:p>
    <w:p>
      <w:pPr>
        <w:pStyle w:val="12"/>
        <w:jc w:val="center"/>
        <w:rPr>
          <w:rFonts w:hint="default" w:ascii="Times New Roman" w:hAnsi="Times New Roman" w:cs="Times New Roman"/>
          <w:i/>
          <w:sz w:val="26"/>
          <w:szCs w:val="26"/>
        </w:rPr>
      </w:pPr>
      <w:r>
        <w:rPr>
          <w:rFonts w:hint="default" w:ascii="Times New Roman" w:hAnsi="Times New Roman" w:cs="Times New Roman"/>
          <w:i/>
          <w:sz w:val="26"/>
          <w:szCs w:val="26"/>
        </w:rPr>
        <w:t>числе со стороны граждан, их объединений и организаций</w:t>
      </w:r>
    </w:p>
    <w:p>
      <w:pPr>
        <w:pStyle w:val="13"/>
        <w:jc w:val="both"/>
        <w:rPr>
          <w:rFonts w:hint="default" w:ascii="Times New Roman" w:hAnsi="Times New Roman" w:cs="Times New Roman"/>
          <w:sz w:val="26"/>
          <w:szCs w:val="26"/>
        </w:rPr>
      </w:pPr>
    </w:p>
    <w:p>
      <w:pPr>
        <w:widowControl/>
        <w:tabs>
          <w:tab w:val="left" w:pos="709"/>
          <w:tab w:val="left" w:pos="1276"/>
          <w:tab w:val="left" w:pos="1418"/>
        </w:tabs>
        <w:ind w:left="0" w:right="0" w:firstLine="709"/>
        <w:jc w:val="both"/>
        <w:rPr>
          <w:rFonts w:ascii="Times New Roman" w:hAnsi="Times New Roman" w:eastAsia="Times New Roman"/>
          <w:sz w:val="26"/>
          <w:szCs w:val="26"/>
        </w:rPr>
      </w:pPr>
      <w:r>
        <w:rPr>
          <w:rFonts w:hint="default" w:ascii="Times New Roman" w:hAnsi="Times New Roman" w:cs="Times New Roman"/>
          <w:sz w:val="26"/>
          <w:szCs w:val="26"/>
          <w:lang w:eastAsia="en-US"/>
        </w:rPr>
        <w:t>4.</w:t>
      </w:r>
      <w:r>
        <w:rPr>
          <w:rFonts w:hint="default" w:ascii="Times New Roman" w:hAnsi="Times New Roman" w:cs="Times New Roman"/>
          <w:sz w:val="26"/>
          <w:szCs w:val="26"/>
          <w:lang w:val="ru-RU" w:eastAsia="en-US"/>
        </w:rPr>
        <w:t>4</w:t>
      </w:r>
      <w:r>
        <w:rPr>
          <w:rFonts w:hint="default" w:ascii="Times New Roman" w:hAnsi="Times New Roman" w:cs="Times New Roman"/>
          <w:sz w:val="26"/>
          <w:szCs w:val="26"/>
          <w:lang w:eastAsia="en-US"/>
        </w:rPr>
        <w:t xml:space="preserve">. </w:t>
      </w:r>
      <w:r>
        <w:rPr>
          <w:rFonts w:ascii="Times New Roman" w:hAnsi="Times New Roman" w:eastAsia="Times New Roman"/>
          <w:sz w:val="26"/>
          <w:szCs w:val="26"/>
        </w:rPr>
        <w:t>Граждане, их объединения и организации для осуществления контроля за предоставлением муниципальной услуги, имеют право направлять в уполномоченный орган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(бездействия) должностных лиц уполномоченного органа и принятые ими решения, связанные с предоставлением муниципальной услуги.</w:t>
      </w:r>
    </w:p>
    <w:p>
      <w:pPr>
        <w:widowControl/>
        <w:tabs>
          <w:tab w:val="left" w:pos="709"/>
        </w:tabs>
        <w:suppressAutoHyphens w:val="0"/>
        <w:jc w:val="both"/>
        <w:rPr>
          <w:rFonts w:ascii="Times New Roman" w:hAnsi="Times New Roman" w:eastAsia="SimSun"/>
          <w:sz w:val="26"/>
          <w:szCs w:val="26"/>
        </w:rPr>
      </w:pPr>
      <w:r>
        <w:rPr>
          <w:rFonts w:ascii="Times New Roman" w:hAnsi="Times New Roman" w:eastAsia="SimSun"/>
          <w:sz w:val="26"/>
          <w:szCs w:val="26"/>
        </w:rPr>
        <w:tab/>
      </w:r>
      <w:r>
        <w:rPr>
          <w:rFonts w:ascii="Times New Roman" w:hAnsi="Times New Roman" w:eastAsia="SimSun"/>
          <w:sz w:val="26"/>
          <w:szCs w:val="26"/>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pPr>
        <w:widowControl/>
        <w:tabs>
          <w:tab w:val="left" w:pos="709"/>
          <w:tab w:val="left" w:pos="1276"/>
          <w:tab w:val="left" w:pos="1418"/>
        </w:tabs>
        <w:spacing w:line="100" w:lineRule="atLeast"/>
        <w:ind w:left="0" w:right="0" w:firstLine="709"/>
        <w:jc w:val="both"/>
        <w:rPr>
          <w:rFonts w:ascii="Times New Roman" w:hAnsi="Times New Roman" w:eastAsia="Times New Roman"/>
          <w:color w:val="000000"/>
          <w:sz w:val="26"/>
          <w:szCs w:val="26"/>
        </w:rPr>
      </w:pPr>
      <w:r>
        <w:rPr>
          <w:rFonts w:ascii="Times New Roman" w:hAnsi="Times New Roman" w:eastAsia="Times New Roman"/>
          <w:color w:val="000000"/>
          <w:sz w:val="26"/>
          <w:szCs w:val="26"/>
        </w:rPr>
        <w:t>4.</w:t>
      </w:r>
      <w:r>
        <w:rPr>
          <w:rFonts w:hint="default" w:ascii="Times New Roman" w:hAnsi="Times New Roman" w:eastAsia="Times New Roman"/>
          <w:color w:val="000000"/>
          <w:sz w:val="26"/>
          <w:szCs w:val="26"/>
          <w:lang w:val="ru-RU"/>
        </w:rPr>
        <w:t>5</w:t>
      </w:r>
      <w:r>
        <w:rPr>
          <w:rFonts w:ascii="Times New Roman" w:hAnsi="Times New Roman" w:eastAsia="Times New Roman"/>
          <w:color w:val="000000"/>
          <w:sz w:val="26"/>
          <w:szCs w:val="26"/>
        </w:rPr>
        <w:t>. 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уполномоченного органа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pPr>
        <w:widowControl/>
        <w:jc w:val="both"/>
        <w:rPr>
          <w:rFonts w:hint="default" w:ascii="Times New Roman" w:hAnsi="Times New Roman" w:eastAsia="Times New Roman" w:cs="Times New Roman"/>
          <w:kern w:val="0"/>
          <w:sz w:val="26"/>
          <w:szCs w:val="26"/>
          <w:lang w:eastAsia="ar-SA"/>
        </w:rPr>
      </w:pPr>
    </w:p>
    <w:p>
      <w:pPr>
        <w:pStyle w:val="13"/>
        <w:jc w:val="center"/>
        <w:rPr>
          <w:rFonts w:hint="default" w:ascii="Times New Roman" w:hAnsi="Times New Roman" w:cs="Times New Roman"/>
          <w:b/>
          <w:bCs/>
          <w:i w:val="0"/>
          <w:iCs/>
          <w:sz w:val="26"/>
          <w:szCs w:val="26"/>
        </w:rPr>
      </w:pPr>
      <w:r>
        <w:rPr>
          <w:rFonts w:hint="default" w:ascii="Times New Roman" w:hAnsi="Times New Roman" w:eastAsia="Calibri" w:cs="Times New Roman"/>
          <w:b/>
          <w:bCs/>
          <w:i w:val="0"/>
          <w:iCs/>
          <w:sz w:val="26"/>
          <w:szCs w:val="26"/>
          <w:lang w:eastAsia="ar-SA"/>
        </w:rPr>
        <w:t>5. </w:t>
      </w:r>
      <w:r>
        <w:rPr>
          <w:rFonts w:hint="default" w:ascii="Times New Roman" w:hAnsi="Times New Roman" w:cs="Times New Roman"/>
          <w:b/>
          <w:i w:val="0"/>
          <w:iCs/>
          <w:sz w:val="26"/>
          <w:szCs w:val="26"/>
        </w:rPr>
        <w:t xml:space="preserve">Досудебный (внесудебный) порядок обжалования решений и действий (бездействия) органа, предоставляющего муниципальную услугу, а также его должностных лиц, </w:t>
      </w:r>
      <w:r>
        <w:rPr>
          <w:rFonts w:hint="default" w:ascii="Times New Roman" w:hAnsi="Times New Roman" w:cs="Times New Roman"/>
          <w:b/>
          <w:bCs/>
          <w:i w:val="0"/>
          <w:iCs/>
          <w:sz w:val="26"/>
          <w:szCs w:val="26"/>
        </w:rPr>
        <w:t>муниципальных служащих, работников</w:t>
      </w:r>
    </w:p>
    <w:p>
      <w:pPr>
        <w:pStyle w:val="13"/>
        <w:jc w:val="center"/>
        <w:rPr>
          <w:rFonts w:hint="default" w:ascii="Times New Roman" w:hAnsi="Times New Roman" w:cs="Times New Roman"/>
          <w:b/>
          <w:bCs/>
          <w:iCs/>
          <w:sz w:val="26"/>
          <w:szCs w:val="26"/>
        </w:rPr>
      </w:pPr>
    </w:p>
    <w:p>
      <w:pPr>
        <w:pStyle w:val="13"/>
        <w:jc w:val="center"/>
        <w:rPr>
          <w:rFonts w:hint="default" w:ascii="Times New Roman" w:hAnsi="Times New Roman" w:cs="Times New Roman"/>
          <w:b/>
          <w:i/>
          <w:sz w:val="26"/>
          <w:szCs w:val="26"/>
        </w:rPr>
      </w:pPr>
      <w:r>
        <w:rPr>
          <w:rFonts w:hint="default" w:ascii="Times New Roman" w:hAnsi="Times New Roman" w:cs="Times New Roman"/>
          <w:b/>
          <w:i/>
          <w:sz w:val="26"/>
          <w:szCs w:val="26"/>
        </w:rPr>
        <w:t>Информация для заявителя о его праве подать жалобу</w:t>
      </w:r>
    </w:p>
    <w:p>
      <w:pPr>
        <w:pStyle w:val="13"/>
        <w:jc w:val="center"/>
        <w:rPr>
          <w:rFonts w:hint="default" w:ascii="Times New Roman" w:hAnsi="Times New Roman" w:cs="Times New Roman"/>
          <w:sz w:val="26"/>
          <w:szCs w:val="26"/>
        </w:rPr>
      </w:pPr>
    </w:p>
    <w:p>
      <w:pPr>
        <w:pStyle w:val="13"/>
        <w:ind w:firstLine="567"/>
        <w:jc w:val="both"/>
        <w:rPr>
          <w:rFonts w:hint="default" w:ascii="Times New Roman" w:hAnsi="Times New Roman" w:cs="Times New Roman"/>
          <w:bCs/>
          <w:sz w:val="26"/>
          <w:szCs w:val="26"/>
        </w:rPr>
      </w:pPr>
      <w:r>
        <w:rPr>
          <w:rFonts w:hint="default" w:ascii="Times New Roman" w:hAnsi="Times New Roman" w:cs="Times New Roman"/>
          <w:bCs/>
          <w:sz w:val="26"/>
          <w:szCs w:val="26"/>
        </w:rPr>
        <w:t xml:space="preserve">5.1. В случае нарушения прав заявителей </w:t>
      </w:r>
      <w:r>
        <w:rPr>
          <w:rFonts w:hint="default" w:ascii="Times New Roman" w:hAnsi="Times New Roman" w:cs="Times New Roman"/>
          <w:bCs/>
          <w:iCs/>
          <w:sz w:val="26"/>
          <w:szCs w:val="26"/>
        </w:rPr>
        <w:t xml:space="preserve">при предоставлении </w:t>
      </w:r>
      <w:r>
        <w:rPr>
          <w:rFonts w:hint="default" w:ascii="Times New Roman" w:hAnsi="Times New Roman" w:cs="Times New Roman"/>
          <w:spacing w:val="-6"/>
          <w:sz w:val="26"/>
          <w:szCs w:val="26"/>
        </w:rPr>
        <w:t>муниципальной услуги заявитель вправе подать жалобу в досудебном (внесудебном) порядке на решения и действия (бездействие) органа,</w:t>
      </w:r>
      <w:r>
        <w:rPr>
          <w:rFonts w:hint="default" w:ascii="Times New Roman" w:hAnsi="Times New Roman" w:cs="Times New Roman"/>
          <w:sz w:val="26"/>
          <w:szCs w:val="26"/>
        </w:rPr>
        <w:t xml:space="preserve"> предоставляющего муниципальную услугу, а также его должностных лиц</w:t>
      </w:r>
      <w:r>
        <w:rPr>
          <w:rFonts w:hint="default" w:ascii="Times New Roman" w:hAnsi="Times New Roman" w:cs="Times New Roman"/>
          <w:spacing w:val="-6"/>
          <w:sz w:val="26"/>
          <w:szCs w:val="26"/>
        </w:rPr>
        <w:t xml:space="preserve"> </w:t>
      </w:r>
      <w:r>
        <w:rPr>
          <w:rFonts w:hint="default" w:ascii="Times New Roman" w:hAnsi="Times New Roman" w:cs="Times New Roman"/>
          <w:sz w:val="26"/>
          <w:szCs w:val="26"/>
        </w:rPr>
        <w:t>(далее – жалоба), а так же обжаловать решение по жалобе</w:t>
      </w:r>
      <w:r>
        <w:rPr>
          <w:rFonts w:hint="default" w:ascii="Times New Roman" w:hAnsi="Times New Roman" w:cs="Times New Roman"/>
          <w:bCs/>
          <w:sz w:val="26"/>
          <w:szCs w:val="26"/>
        </w:rPr>
        <w:t>.</w:t>
      </w:r>
    </w:p>
    <w:p>
      <w:pPr>
        <w:pStyle w:val="13"/>
        <w:jc w:val="center"/>
        <w:rPr>
          <w:rFonts w:hint="default" w:ascii="Times New Roman" w:hAnsi="Times New Roman" w:cs="Times New Roman"/>
          <w:i/>
          <w:sz w:val="26"/>
          <w:szCs w:val="26"/>
        </w:rPr>
      </w:pPr>
    </w:p>
    <w:p>
      <w:pPr>
        <w:pStyle w:val="13"/>
        <w:jc w:val="center"/>
        <w:rPr>
          <w:rFonts w:hint="default" w:ascii="Times New Roman" w:hAnsi="Times New Roman" w:cs="Times New Roman"/>
          <w:b/>
          <w:i/>
          <w:sz w:val="26"/>
          <w:szCs w:val="26"/>
        </w:rPr>
      </w:pPr>
      <w:r>
        <w:rPr>
          <w:rFonts w:hint="default" w:ascii="Times New Roman" w:hAnsi="Times New Roman" w:cs="Times New Roman"/>
          <w:b/>
          <w:i/>
          <w:sz w:val="26"/>
          <w:szCs w:val="26"/>
        </w:rPr>
        <w:t>Предмет жалобы</w:t>
      </w:r>
    </w:p>
    <w:p>
      <w:pPr>
        <w:pStyle w:val="13"/>
        <w:jc w:val="center"/>
        <w:rPr>
          <w:rFonts w:hint="default" w:ascii="Times New Roman" w:hAnsi="Times New Roman" w:cs="Times New Roman"/>
          <w:sz w:val="26"/>
          <w:szCs w:val="26"/>
        </w:rPr>
      </w:pPr>
    </w:p>
    <w:p>
      <w:pPr>
        <w:pStyle w:val="13"/>
        <w:ind w:firstLine="539"/>
        <w:jc w:val="both"/>
        <w:rPr>
          <w:rFonts w:hint="default" w:ascii="Times New Roman" w:hAnsi="Times New Roman" w:cs="Times New Roman"/>
          <w:sz w:val="26"/>
          <w:szCs w:val="26"/>
        </w:rPr>
      </w:pPr>
      <w:r>
        <w:rPr>
          <w:rFonts w:hint="default" w:ascii="Times New Roman" w:hAnsi="Times New Roman" w:cs="Times New Roman"/>
          <w:sz w:val="26"/>
          <w:szCs w:val="26"/>
        </w:rPr>
        <w:t>5.2. Заявитель может обратиться с жалобой, в том числе в следующих случаях:</w:t>
      </w:r>
    </w:p>
    <w:p>
      <w:pPr>
        <w:widowControl w:val="0"/>
        <w:autoSpaceDE w:val="0"/>
        <w:autoSpaceDN w:val="0"/>
        <w:adjustRightInd w:val="0"/>
        <w:ind w:firstLine="539"/>
        <w:jc w:val="both"/>
        <w:rPr>
          <w:rFonts w:hint="default" w:ascii="Times New Roman" w:hAnsi="Times New Roman" w:cs="Times New Roman"/>
          <w:sz w:val="26"/>
          <w:szCs w:val="26"/>
        </w:rPr>
      </w:pPr>
      <w:r>
        <w:rPr>
          <w:rFonts w:hint="default" w:ascii="Times New Roman" w:hAnsi="Times New Roman" w:cs="Times New Roman"/>
          <w:sz w:val="26"/>
          <w:szCs w:val="26"/>
        </w:rPr>
        <w:t>1) нарушение срока регистрации запроса о предоставлении муниципальной услуги;</w:t>
      </w:r>
    </w:p>
    <w:p>
      <w:pPr>
        <w:widowControl w:val="0"/>
        <w:autoSpaceDE w:val="0"/>
        <w:autoSpaceDN w:val="0"/>
        <w:adjustRightInd w:val="0"/>
        <w:ind w:firstLine="539"/>
        <w:jc w:val="both"/>
        <w:rPr>
          <w:rFonts w:hint="default" w:ascii="Times New Roman" w:hAnsi="Times New Roman" w:cs="Times New Roman"/>
          <w:sz w:val="26"/>
          <w:szCs w:val="26"/>
        </w:rPr>
      </w:pPr>
      <w:r>
        <w:rPr>
          <w:rFonts w:hint="default" w:ascii="Times New Roman" w:hAnsi="Times New Roman" w:cs="Times New Roman"/>
          <w:sz w:val="26"/>
          <w:szCs w:val="26"/>
        </w:rPr>
        <w:t>2) нарушение срока предоставления муниципальной услуги;</w:t>
      </w:r>
    </w:p>
    <w:p>
      <w:pPr>
        <w:pStyle w:val="13"/>
        <w:ind w:firstLine="539"/>
        <w:jc w:val="both"/>
        <w:rPr>
          <w:rFonts w:hint="default" w:ascii="Times New Roman" w:hAnsi="Times New Roman" w:cs="Times New Roman"/>
          <w:sz w:val="26"/>
          <w:szCs w:val="26"/>
        </w:rPr>
      </w:pPr>
      <w:r>
        <w:rPr>
          <w:rFonts w:hint="default" w:ascii="Times New Roman" w:hAnsi="Times New Roman" w:cs="Times New Roman"/>
          <w:sz w:val="26"/>
          <w:szCs w:val="26"/>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Саратовской области, муниципальными правовыми актами для предоставления муниципальной услуги;</w:t>
      </w:r>
    </w:p>
    <w:p>
      <w:pPr>
        <w:widowControl w:val="0"/>
        <w:autoSpaceDE w:val="0"/>
        <w:autoSpaceDN w:val="0"/>
        <w:adjustRightInd w:val="0"/>
        <w:ind w:firstLine="539"/>
        <w:jc w:val="both"/>
        <w:rPr>
          <w:rFonts w:hint="default" w:ascii="Times New Roman" w:hAnsi="Times New Roman" w:cs="Times New Roman"/>
          <w:sz w:val="26"/>
          <w:szCs w:val="26"/>
        </w:rPr>
      </w:pPr>
      <w:r>
        <w:rPr>
          <w:rFonts w:hint="default" w:ascii="Times New Roman" w:hAnsi="Times New Roman" w:cs="Times New Roman"/>
          <w:sz w:val="26"/>
          <w:szCs w:val="26"/>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Саратовской области, муниципальными правовыми актами для предоставления муниципальной услуги</w:t>
      </w:r>
      <w:r>
        <w:rPr>
          <w:rFonts w:hint="default" w:ascii="Times New Roman" w:hAnsi="Times New Roman" w:cs="Times New Roman"/>
          <w:sz w:val="26"/>
          <w:szCs w:val="26"/>
          <w:lang w:val="ru-RU"/>
        </w:rPr>
        <w:t>,</w:t>
      </w:r>
      <w:r>
        <w:rPr>
          <w:rFonts w:hint="default" w:ascii="Times New Roman" w:hAnsi="Times New Roman" w:cs="Times New Roman"/>
          <w:sz w:val="26"/>
          <w:szCs w:val="26"/>
        </w:rPr>
        <w:t xml:space="preserve"> у заявителя;</w:t>
      </w:r>
    </w:p>
    <w:p>
      <w:pPr>
        <w:widowControl w:val="0"/>
        <w:autoSpaceDE w:val="0"/>
        <w:autoSpaceDN w:val="0"/>
        <w:adjustRightInd w:val="0"/>
        <w:ind w:firstLine="539"/>
        <w:jc w:val="both"/>
        <w:rPr>
          <w:rFonts w:hint="default" w:ascii="Times New Roman" w:hAnsi="Times New Roman" w:cs="Times New Roman"/>
          <w:sz w:val="26"/>
          <w:szCs w:val="26"/>
        </w:rPr>
      </w:pPr>
      <w:r>
        <w:rPr>
          <w:rFonts w:hint="default" w:ascii="Times New Roman" w:hAnsi="Times New Roman" w:cs="Times New Roman"/>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Саратовской области, муниципальными  правовыми актами;</w:t>
      </w:r>
    </w:p>
    <w:p>
      <w:pPr>
        <w:widowControl w:val="0"/>
        <w:autoSpaceDE w:val="0"/>
        <w:autoSpaceDN w:val="0"/>
        <w:adjustRightInd w:val="0"/>
        <w:ind w:firstLine="539"/>
        <w:jc w:val="both"/>
        <w:rPr>
          <w:rFonts w:hint="default" w:ascii="Times New Roman" w:hAnsi="Times New Roman" w:cs="Times New Roman"/>
          <w:sz w:val="26"/>
          <w:szCs w:val="26"/>
        </w:rPr>
      </w:pPr>
      <w:r>
        <w:rPr>
          <w:rFonts w:hint="default" w:ascii="Times New Roman" w:hAnsi="Times New Roman" w:cs="Times New Roman"/>
          <w:sz w:val="26"/>
          <w:szCs w:val="26"/>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Саратовской области, муниципальными правовыми актами;</w:t>
      </w:r>
    </w:p>
    <w:p>
      <w:pPr>
        <w:widowControl w:val="0"/>
        <w:autoSpaceDE w:val="0"/>
        <w:autoSpaceDN w:val="0"/>
        <w:adjustRightInd w:val="0"/>
        <w:ind w:firstLine="539"/>
        <w:jc w:val="both"/>
        <w:rPr>
          <w:rFonts w:hint="default" w:ascii="Times New Roman" w:hAnsi="Times New Roman" w:cs="Times New Roman"/>
          <w:sz w:val="26"/>
          <w:szCs w:val="26"/>
        </w:rPr>
      </w:pPr>
      <w:r>
        <w:rPr>
          <w:rFonts w:hint="default" w:ascii="Times New Roman" w:hAnsi="Times New Roman" w:cs="Times New Roman"/>
          <w:sz w:val="26"/>
          <w:szCs w:val="26"/>
        </w:rPr>
        <w:t>7) отказ органа, предоставляющего муниципальную услугу, должностного лица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pPr>
        <w:widowControl w:val="0"/>
        <w:autoSpaceDE w:val="0"/>
        <w:autoSpaceDN w:val="0"/>
        <w:adjustRightInd w:val="0"/>
        <w:ind w:firstLine="539"/>
        <w:jc w:val="both"/>
        <w:rPr>
          <w:rFonts w:hint="default" w:ascii="Times New Roman" w:hAnsi="Times New Roman" w:cs="Times New Roman"/>
          <w:sz w:val="26"/>
          <w:szCs w:val="26"/>
        </w:rPr>
      </w:pPr>
      <w:r>
        <w:rPr>
          <w:rFonts w:hint="default" w:ascii="Times New Roman" w:hAnsi="Times New Roman" w:cs="Times New Roman"/>
          <w:sz w:val="26"/>
          <w:szCs w:val="26"/>
        </w:rPr>
        <w:t xml:space="preserve">8) нарушения срока или порядка выдачи документов по результатам предоставления муниципальной услуги; </w:t>
      </w:r>
    </w:p>
    <w:p>
      <w:pPr>
        <w:widowControl w:val="0"/>
        <w:autoSpaceDE w:val="0"/>
        <w:autoSpaceDN w:val="0"/>
        <w:adjustRightInd w:val="0"/>
        <w:ind w:firstLine="539"/>
        <w:jc w:val="both"/>
        <w:rPr>
          <w:rFonts w:hint="default" w:ascii="Times New Roman" w:hAnsi="Times New Roman" w:cs="Times New Roman"/>
          <w:sz w:val="26"/>
          <w:szCs w:val="26"/>
          <w:shd w:val="clear" w:color="auto" w:fill="FFFFFF"/>
        </w:rPr>
      </w:pPr>
      <w:r>
        <w:rPr>
          <w:rFonts w:hint="default" w:ascii="Times New Roman" w:hAnsi="Times New Roman" w:cs="Times New Roman"/>
          <w:sz w:val="26"/>
          <w:szCs w:val="26"/>
        </w:rPr>
        <w:t xml:space="preserve">9) </w:t>
      </w:r>
      <w:r>
        <w:rPr>
          <w:rFonts w:hint="default" w:ascii="Times New Roman" w:hAnsi="Times New Roman" w:cs="Times New Roman"/>
          <w:sz w:val="26"/>
          <w:szCs w:val="26"/>
          <w:shd w:val="clear" w:color="auto" w:fill="FFFFFF"/>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Саратовской области, муниципальными правовыми актами;</w:t>
      </w:r>
    </w:p>
    <w:p>
      <w:pPr>
        <w:widowControl w:val="0"/>
        <w:autoSpaceDE w:val="0"/>
        <w:autoSpaceDN w:val="0"/>
        <w:adjustRightInd w:val="0"/>
        <w:ind w:firstLine="539"/>
        <w:jc w:val="both"/>
      </w:pPr>
      <w:r>
        <w:rPr>
          <w:rFonts w:hint="default" w:ascii="Times New Roman" w:hAnsi="Times New Roman" w:cs="Times New Roman"/>
          <w:sz w:val="26"/>
          <w:szCs w:val="26"/>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r>
        <w:rPr>
          <w:rFonts w:hint="default" w:ascii="Times New Roman" w:hAnsi="Times New Roman" w:cs="Times New Roman"/>
          <w:sz w:val="26"/>
          <w:szCs w:val="26"/>
        </w:rPr>
        <w:fldChar w:fldCharType="begin"/>
      </w:r>
      <w:r>
        <w:rPr>
          <w:rFonts w:hint="default" w:ascii="Times New Roman" w:hAnsi="Times New Roman" w:cs="Times New Roman"/>
          <w:sz w:val="26"/>
          <w:szCs w:val="26"/>
        </w:rPr>
        <w:instrText xml:space="preserve">HYPERLINK "consultantplus://offline/ref=1CD8CB087A1EE0C10BF71573CBACF6E56E9A0CE470022B7B52EF0DCB0648A2BFAEF2D99A7375Q1F"</w:instrText>
      </w:r>
      <w:r>
        <w:rPr>
          <w:rFonts w:hint="default" w:ascii="Times New Roman" w:hAnsi="Times New Roman" w:cs="Times New Roman"/>
          <w:sz w:val="26"/>
          <w:szCs w:val="26"/>
        </w:rPr>
        <w:fldChar w:fldCharType="separate"/>
      </w:r>
      <w:r>
        <w:rPr>
          <w:rFonts w:hint="default" w:ascii="Times New Roman" w:hAnsi="Times New Roman" w:cs="Times New Roman"/>
          <w:sz w:val="26"/>
          <w:szCs w:val="26"/>
        </w:rPr>
        <w:t>пунктом 4 части 1 статьи 7</w:t>
      </w:r>
      <w:r>
        <w:rPr>
          <w:rFonts w:hint="default" w:ascii="Times New Roman" w:hAnsi="Times New Roman" w:cs="Times New Roman"/>
          <w:sz w:val="26"/>
          <w:szCs w:val="26"/>
        </w:rPr>
        <w:fldChar w:fldCharType="end"/>
      </w:r>
      <w:r>
        <w:rPr>
          <w:rFonts w:hint="default" w:ascii="Times New Roman" w:hAnsi="Times New Roman" w:cs="Times New Roman"/>
          <w:sz w:val="26"/>
          <w:szCs w:val="26"/>
        </w:rPr>
        <w:t xml:space="preserve"> Федерального закона</w:t>
      </w:r>
      <w:r>
        <w:rPr>
          <w:rFonts w:hint="default" w:ascii="Times New Roman" w:hAnsi="Times New Roman" w:cs="Times New Roman"/>
          <w:sz w:val="26"/>
          <w:szCs w:val="26"/>
          <w:lang w:val="ru-RU"/>
        </w:rPr>
        <w:t xml:space="preserve"> от 27.07.2010г.</w:t>
      </w:r>
      <w:r>
        <w:rPr>
          <w:rFonts w:hint="default" w:ascii="Times New Roman" w:hAnsi="Times New Roman" w:cs="Times New Roman"/>
          <w:sz w:val="26"/>
          <w:szCs w:val="26"/>
        </w:rPr>
        <w:t xml:space="preserve"> №210-ФЗ. </w:t>
      </w:r>
    </w:p>
    <w:p>
      <w:pPr>
        <w:autoSpaceDE w:val="0"/>
        <w:autoSpaceDN w:val="0"/>
        <w:adjustRightInd w:val="0"/>
        <w:ind w:firstLine="539"/>
        <w:jc w:val="both"/>
        <w:rPr>
          <w:rFonts w:hint="default" w:ascii="Times New Roman" w:hAnsi="Times New Roman" w:cs="Times New Roman"/>
          <w:sz w:val="26"/>
          <w:szCs w:val="26"/>
        </w:rPr>
      </w:pPr>
    </w:p>
    <w:p>
      <w:pPr>
        <w:pStyle w:val="13"/>
        <w:jc w:val="center"/>
        <w:rPr>
          <w:rFonts w:hint="default" w:ascii="Times New Roman" w:hAnsi="Times New Roman" w:cs="Times New Roman"/>
          <w:b/>
          <w:i/>
          <w:sz w:val="26"/>
          <w:szCs w:val="26"/>
        </w:rPr>
      </w:pPr>
      <w:r>
        <w:rPr>
          <w:rFonts w:hint="default" w:ascii="Times New Roman" w:hAnsi="Times New Roman" w:cs="Times New Roman"/>
          <w:b/>
          <w:i/>
          <w:sz w:val="26"/>
          <w:szCs w:val="26"/>
        </w:rPr>
        <w:t>Органы местного самоуправления, организации</w:t>
      </w:r>
      <w:r>
        <w:rPr>
          <w:rFonts w:hint="default" w:ascii="Times New Roman" w:hAnsi="Times New Roman" w:cs="Times New Roman"/>
          <w:b/>
          <w:i/>
          <w:sz w:val="26"/>
          <w:szCs w:val="26"/>
          <w:lang w:val="ru-RU"/>
        </w:rPr>
        <w:t>,</w:t>
      </w:r>
      <w:r>
        <w:rPr>
          <w:rFonts w:hint="default" w:ascii="Times New Roman" w:hAnsi="Times New Roman" w:cs="Times New Roman"/>
          <w:b/>
          <w:i/>
          <w:sz w:val="26"/>
          <w:szCs w:val="26"/>
        </w:rPr>
        <w:t xml:space="preserve"> должностные лица, которым может быть направлена жалоба</w:t>
      </w:r>
    </w:p>
    <w:p>
      <w:pPr>
        <w:pStyle w:val="13"/>
        <w:jc w:val="center"/>
        <w:rPr>
          <w:rFonts w:hint="default" w:ascii="Times New Roman" w:hAnsi="Times New Roman" w:cs="Times New Roman"/>
          <w:sz w:val="26"/>
          <w:szCs w:val="26"/>
        </w:rPr>
      </w:pPr>
    </w:p>
    <w:p>
      <w:pPr>
        <w:ind w:firstLine="550"/>
        <w:jc w:val="both"/>
        <w:rPr>
          <w:rFonts w:hint="default" w:ascii="Times New Roman" w:hAnsi="Times New Roman" w:cs="Times New Roman"/>
          <w:sz w:val="26"/>
          <w:szCs w:val="26"/>
        </w:rPr>
      </w:pPr>
      <w:r>
        <w:rPr>
          <w:rFonts w:hint="default" w:ascii="Times New Roman" w:hAnsi="Times New Roman" w:cs="Times New Roman"/>
          <w:sz w:val="26"/>
          <w:szCs w:val="26"/>
        </w:rPr>
        <w:t>5.3. В случае несогласия заявителя с решением или действием (бездействием) руководителя Уполномоченного органа, жалоба подаётся на имя Главы Балаковского муниципального района.</w:t>
      </w:r>
    </w:p>
    <w:p>
      <w:pPr>
        <w:ind w:firstLine="550"/>
        <w:jc w:val="both"/>
        <w:rPr>
          <w:rFonts w:hint="default" w:ascii="Times New Roman" w:hAnsi="Times New Roman" w:cs="Times New Roman"/>
          <w:sz w:val="26"/>
          <w:szCs w:val="26"/>
        </w:rPr>
      </w:pPr>
      <w:r>
        <w:rPr>
          <w:rFonts w:hint="default" w:ascii="Times New Roman" w:hAnsi="Times New Roman" w:cs="Times New Roman"/>
          <w:sz w:val="26"/>
          <w:szCs w:val="26"/>
        </w:rPr>
        <w:t>В случае несогласия заявителя с решением или действием (бездействием) должностного лица Уполномоченного органа жалоба подаётся на имя руководителя Уполномоченного органа.</w:t>
      </w:r>
    </w:p>
    <w:p>
      <w:pPr>
        <w:ind w:firstLine="550"/>
        <w:jc w:val="both"/>
        <w:rPr>
          <w:rFonts w:hint="default" w:ascii="Times New Roman" w:hAnsi="Times New Roman" w:cs="Times New Roman"/>
          <w:sz w:val="26"/>
          <w:szCs w:val="26"/>
        </w:rPr>
      </w:pPr>
    </w:p>
    <w:p>
      <w:pPr>
        <w:jc w:val="center"/>
        <w:rPr>
          <w:rFonts w:hint="default" w:ascii="Times New Roman" w:hAnsi="Times New Roman" w:cs="Times New Roman"/>
          <w:sz w:val="26"/>
          <w:szCs w:val="26"/>
        </w:rPr>
      </w:pPr>
      <w:r>
        <w:rPr>
          <w:rFonts w:hint="default" w:ascii="Times New Roman" w:hAnsi="Times New Roman" w:cs="Times New Roman"/>
          <w:b/>
          <w:i/>
          <w:sz w:val="26"/>
          <w:szCs w:val="26"/>
        </w:rPr>
        <w:t>Порядок подачи и рассмотрения жалобы</w:t>
      </w:r>
    </w:p>
    <w:p>
      <w:pPr>
        <w:keepNext w:val="0"/>
        <w:keepLines w:val="0"/>
        <w:pageBreakBefore w:val="0"/>
        <w:widowControl/>
        <w:kinsoku/>
        <w:wordWrap/>
        <w:overflowPunct/>
        <w:topLinePunct w:val="0"/>
        <w:bidi w:val="0"/>
        <w:snapToGrid/>
        <w:ind w:firstLine="520" w:firstLineChars="20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5.4. Жалоба подается в письменной форме на бумажном носителе или в электронной форме.</w:t>
      </w:r>
    </w:p>
    <w:p>
      <w:pPr>
        <w:keepNext w:val="0"/>
        <w:keepLines w:val="0"/>
        <w:pageBreakBefore w:val="0"/>
        <w:widowControl/>
        <w:kinsoku/>
        <w:wordWrap/>
        <w:overflowPunct/>
        <w:topLinePunct w:val="0"/>
        <w:bidi w:val="0"/>
        <w:snapToGrid/>
        <w:ind w:firstLine="520" w:firstLineChars="20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5.5 Жалоба на решения и действия (бездействие) органа, предоставляющего муниципальную услугу, должностного лица, муниципального служащего</w:t>
      </w:r>
      <w:r>
        <w:rPr>
          <w:rFonts w:hint="default" w:ascii="Times New Roman" w:hAnsi="Times New Roman" w:cs="Times New Roman"/>
          <w:sz w:val="26"/>
          <w:szCs w:val="26"/>
          <w:lang w:val="ru-RU"/>
        </w:rPr>
        <w:t xml:space="preserve">, </w:t>
      </w:r>
      <w:r>
        <w:rPr>
          <w:rFonts w:hint="default" w:ascii="Times New Roman" w:hAnsi="Times New Roman" w:cs="Times New Roman"/>
          <w:sz w:val="26"/>
          <w:szCs w:val="26"/>
        </w:rPr>
        <w:t>органа, предоставляющего муниципальную услугу, может быть направлена по почте, официальный сайт администрации Балаковского муниципального района,</w:t>
      </w:r>
      <w:r>
        <w:rPr>
          <w:rFonts w:hint="default" w:ascii="Times New Roman" w:hAnsi="Times New Roman" w:eastAsia="Courier New" w:cs="Times New Roman"/>
          <w:sz w:val="26"/>
          <w:szCs w:val="26"/>
        </w:rPr>
        <w:t xml:space="preserve"> </w:t>
      </w:r>
      <w:r>
        <w:rPr>
          <w:rFonts w:hint="default" w:ascii="Times New Roman" w:hAnsi="Times New Roman" w:eastAsia="Courier New" w:cs="Times New Roman"/>
          <w:sz w:val="26"/>
          <w:szCs w:val="26"/>
          <w:lang w:val="ru-RU"/>
        </w:rPr>
        <w:t xml:space="preserve">с использованием информационно-телекоммуникационной сети «Интернет», </w:t>
      </w:r>
      <w:r>
        <w:rPr>
          <w:rFonts w:hint="default" w:ascii="Times New Roman" w:hAnsi="Times New Roman" w:eastAsia="Courier New" w:cs="Times New Roman"/>
          <w:sz w:val="26"/>
          <w:szCs w:val="26"/>
        </w:rPr>
        <w:t>через Единый портал государственных и муниципальных услуг (функций)</w:t>
      </w:r>
      <w:r>
        <w:rPr>
          <w:rFonts w:hint="default" w:ascii="Times New Roman" w:hAnsi="Times New Roman" w:cs="Times New Roman"/>
          <w:sz w:val="26"/>
          <w:szCs w:val="26"/>
        </w:rPr>
        <w:t xml:space="preserve"> а также может быть принята при личном приеме заявителя.</w:t>
      </w:r>
    </w:p>
    <w:p>
      <w:pPr>
        <w:keepNext w:val="0"/>
        <w:keepLines w:val="0"/>
        <w:pageBreakBefore w:val="0"/>
        <w:widowControl/>
        <w:kinsoku/>
        <w:wordWrap/>
        <w:overflowPunct/>
        <w:topLinePunct w:val="0"/>
        <w:bidi w:val="0"/>
        <w:snapToGrid/>
        <w:ind w:firstLine="520" w:firstLineChars="20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5.6. Жалоба должна содержать:</w:t>
      </w:r>
    </w:p>
    <w:p>
      <w:pPr>
        <w:keepNext w:val="0"/>
        <w:keepLines w:val="0"/>
        <w:pageBreakBefore w:val="0"/>
        <w:widowControl/>
        <w:kinsoku/>
        <w:wordWrap/>
        <w:overflowPunct/>
        <w:topLinePunct w:val="0"/>
        <w:autoSpaceDE w:val="0"/>
        <w:autoSpaceDN w:val="0"/>
        <w:bidi w:val="0"/>
        <w:adjustRightInd w:val="0"/>
        <w:snapToGrid/>
        <w:ind w:firstLine="520" w:firstLineChars="20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наименование органа, предоставляющего муниципальную услугу, должностного лица органа, предоставляющего муниципальную услугу, решения и действия (бездействие) которых обжалуются;</w:t>
      </w:r>
    </w:p>
    <w:p>
      <w:pPr>
        <w:keepNext w:val="0"/>
        <w:keepLines w:val="0"/>
        <w:pageBreakBefore w:val="0"/>
        <w:widowControl/>
        <w:kinsoku/>
        <w:wordWrap/>
        <w:overflowPunct/>
        <w:topLinePunct w:val="0"/>
        <w:autoSpaceDE w:val="0"/>
        <w:autoSpaceDN w:val="0"/>
        <w:bidi w:val="0"/>
        <w:adjustRightInd w:val="0"/>
        <w:snapToGrid/>
        <w:ind w:firstLine="520" w:firstLineChars="20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pPr>
        <w:keepNext w:val="0"/>
        <w:keepLines w:val="0"/>
        <w:pageBreakBefore w:val="0"/>
        <w:widowControl/>
        <w:kinsoku/>
        <w:wordWrap/>
        <w:overflowPunct/>
        <w:topLinePunct w:val="0"/>
        <w:autoSpaceDE w:val="0"/>
        <w:autoSpaceDN w:val="0"/>
        <w:bidi w:val="0"/>
        <w:adjustRightInd w:val="0"/>
        <w:snapToGrid/>
        <w:ind w:firstLine="520" w:firstLineChars="20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w:t>
      </w:r>
    </w:p>
    <w:p>
      <w:pPr>
        <w:keepNext w:val="0"/>
        <w:keepLines w:val="0"/>
        <w:pageBreakBefore w:val="0"/>
        <w:widowControl/>
        <w:kinsoku/>
        <w:wordWrap/>
        <w:overflowPunct/>
        <w:topLinePunct w:val="0"/>
        <w:autoSpaceDE w:val="0"/>
        <w:autoSpaceDN w:val="0"/>
        <w:bidi w:val="0"/>
        <w:adjustRightInd w:val="0"/>
        <w:snapToGrid/>
        <w:ind w:firstLine="520" w:firstLineChars="20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w:t>
      </w:r>
    </w:p>
    <w:p>
      <w:pPr>
        <w:keepNext w:val="0"/>
        <w:keepLines w:val="0"/>
        <w:pageBreakBefore w:val="0"/>
        <w:widowControl/>
        <w:kinsoku/>
        <w:wordWrap/>
        <w:overflowPunct/>
        <w:topLinePunct w:val="0"/>
        <w:autoSpaceDE w:val="0"/>
        <w:autoSpaceDN w:val="0"/>
        <w:bidi w:val="0"/>
        <w:adjustRightInd w:val="0"/>
        <w:snapToGrid/>
        <w:ind w:firstLine="520" w:firstLineChars="20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Заявителем могут быть представлены документы (при наличии), подтверждающие доводы заявителя, либо их копии.</w:t>
      </w:r>
    </w:p>
    <w:p>
      <w:pPr>
        <w:keepNext w:val="0"/>
        <w:keepLines w:val="0"/>
        <w:pageBreakBefore w:val="0"/>
        <w:widowControl/>
        <w:kinsoku/>
        <w:wordWrap/>
        <w:overflowPunct/>
        <w:topLinePunct w:val="0"/>
        <w:autoSpaceDE w:val="0"/>
        <w:autoSpaceDN w:val="0"/>
        <w:bidi w:val="0"/>
        <w:adjustRightInd w:val="0"/>
        <w:snapToGrid/>
        <w:ind w:firstLine="520" w:firstLineChars="20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5.7. В случае если жалоба подается через представителя заявителя, представляется также документ, подтверждающий полномочия на осуществление действий от имени заявителя.</w:t>
      </w:r>
    </w:p>
    <w:p>
      <w:pPr>
        <w:pStyle w:val="13"/>
        <w:jc w:val="center"/>
        <w:rPr>
          <w:rFonts w:hint="default" w:ascii="Times New Roman" w:hAnsi="Times New Roman" w:cs="Times New Roman"/>
          <w:b/>
          <w:i/>
          <w:sz w:val="26"/>
          <w:szCs w:val="26"/>
        </w:rPr>
      </w:pPr>
      <w:r>
        <w:rPr>
          <w:rFonts w:hint="default" w:ascii="Times New Roman" w:hAnsi="Times New Roman" w:cs="Times New Roman"/>
          <w:b/>
          <w:i/>
          <w:sz w:val="26"/>
          <w:szCs w:val="26"/>
        </w:rPr>
        <w:t>Сроки рассмотрения жалобы</w:t>
      </w:r>
    </w:p>
    <w:p>
      <w:pPr>
        <w:pStyle w:val="13"/>
        <w:jc w:val="center"/>
        <w:rPr>
          <w:rFonts w:hint="default" w:ascii="Times New Roman" w:hAnsi="Times New Roman" w:cs="Times New Roman"/>
          <w:sz w:val="26"/>
          <w:szCs w:val="26"/>
        </w:rPr>
      </w:pPr>
    </w:p>
    <w:p>
      <w:pPr>
        <w:widowControl w:val="0"/>
        <w:autoSpaceDE w:val="0"/>
        <w:autoSpaceDN w:val="0"/>
        <w:adjustRightInd w:val="0"/>
        <w:ind w:firstLine="539"/>
        <w:jc w:val="both"/>
        <w:rPr>
          <w:rFonts w:hint="default" w:ascii="Times New Roman" w:hAnsi="Times New Roman" w:cs="Times New Roman"/>
          <w:sz w:val="26"/>
          <w:szCs w:val="26"/>
        </w:rPr>
      </w:pPr>
      <w:r>
        <w:rPr>
          <w:rFonts w:hint="default" w:ascii="Times New Roman" w:hAnsi="Times New Roman" w:cs="Times New Roman"/>
          <w:sz w:val="26"/>
          <w:szCs w:val="26"/>
        </w:rPr>
        <w:t>5.8. Жалоба, поступившая в орган, предоставляющий муниципальную услугу,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w:t>
      </w:r>
      <w:r>
        <w:rPr>
          <w:rFonts w:hint="default" w:ascii="Times New Roman" w:hAnsi="Times New Roman" w:cs="Times New Roman"/>
          <w:sz w:val="26"/>
          <w:szCs w:val="26"/>
          <w:lang w:val="ru-RU"/>
        </w:rPr>
        <w:t>,</w:t>
      </w:r>
      <w:r>
        <w:rPr>
          <w:rFonts w:hint="default" w:ascii="Times New Roman" w:hAnsi="Times New Roman" w:cs="Times New Roman"/>
          <w:sz w:val="26"/>
          <w:szCs w:val="26"/>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pPr>
        <w:widowControl w:val="0"/>
        <w:autoSpaceDE w:val="0"/>
        <w:autoSpaceDN w:val="0"/>
        <w:adjustRightInd w:val="0"/>
        <w:ind w:firstLine="539"/>
        <w:jc w:val="both"/>
        <w:rPr>
          <w:rFonts w:hint="default" w:ascii="Times New Roman" w:hAnsi="Times New Roman" w:cs="Times New Roman"/>
          <w:sz w:val="26"/>
          <w:szCs w:val="26"/>
        </w:rPr>
      </w:pPr>
      <w:r>
        <w:rPr>
          <w:rFonts w:hint="default" w:ascii="Times New Roman" w:hAnsi="Times New Roman" w:cs="Times New Roman"/>
          <w:sz w:val="26"/>
          <w:szCs w:val="26"/>
        </w:rPr>
        <w:t>5.9. Оснований для приостановления рассмотрения жалобы  не предусмотрено.</w:t>
      </w:r>
    </w:p>
    <w:p>
      <w:pPr>
        <w:pStyle w:val="13"/>
        <w:rPr>
          <w:rFonts w:hint="default" w:ascii="Times New Roman" w:hAnsi="Times New Roman" w:cs="Times New Roman"/>
          <w:b/>
          <w:sz w:val="26"/>
          <w:szCs w:val="26"/>
        </w:rPr>
      </w:pPr>
    </w:p>
    <w:p>
      <w:pPr>
        <w:jc w:val="center"/>
        <w:rPr>
          <w:rFonts w:hint="default" w:ascii="Times New Roman" w:hAnsi="Times New Roman" w:cs="Times New Roman"/>
          <w:b/>
          <w:i/>
          <w:sz w:val="26"/>
          <w:szCs w:val="26"/>
        </w:rPr>
      </w:pPr>
      <w:r>
        <w:rPr>
          <w:rFonts w:hint="default" w:ascii="Times New Roman" w:hAnsi="Times New Roman" w:cs="Times New Roman"/>
          <w:b/>
          <w:i/>
          <w:sz w:val="26"/>
          <w:szCs w:val="26"/>
        </w:rPr>
        <w:t>Результат рассмотрения жалобы</w:t>
      </w:r>
    </w:p>
    <w:p>
      <w:pPr>
        <w:jc w:val="center"/>
        <w:rPr>
          <w:rFonts w:hint="default" w:ascii="Times New Roman" w:hAnsi="Times New Roman" w:cs="Times New Roman"/>
          <w:b/>
          <w:sz w:val="26"/>
          <w:szCs w:val="26"/>
        </w:rPr>
      </w:pPr>
    </w:p>
    <w:p>
      <w:pPr>
        <w:ind w:firstLine="539"/>
        <w:jc w:val="both"/>
        <w:rPr>
          <w:rFonts w:hint="default" w:ascii="Times New Roman" w:hAnsi="Times New Roman" w:cs="Times New Roman"/>
          <w:sz w:val="26"/>
          <w:szCs w:val="26"/>
        </w:rPr>
      </w:pPr>
      <w:r>
        <w:rPr>
          <w:rFonts w:hint="default" w:ascii="Times New Roman" w:hAnsi="Times New Roman" w:cs="Times New Roman"/>
          <w:sz w:val="26"/>
          <w:szCs w:val="26"/>
        </w:rPr>
        <w:t>5.10. По результатам рассмотрения жалобы принимается одно из следующих решений:</w:t>
      </w:r>
    </w:p>
    <w:p>
      <w:pPr>
        <w:autoSpaceDE w:val="0"/>
        <w:autoSpaceDN w:val="0"/>
        <w:adjustRightInd w:val="0"/>
        <w:ind w:firstLine="539"/>
        <w:jc w:val="both"/>
        <w:rPr>
          <w:rFonts w:hint="default" w:ascii="Times New Roman" w:hAnsi="Times New Roman" w:cs="Times New Roman"/>
          <w:sz w:val="26"/>
          <w:szCs w:val="26"/>
        </w:rPr>
      </w:pPr>
      <w:r>
        <w:rPr>
          <w:rFonts w:hint="default" w:ascii="Times New Roman" w:hAnsi="Times New Roman" w:cs="Times New Roman"/>
          <w:sz w:val="26"/>
          <w:szCs w:val="26"/>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Саратовской области, муниципальными правовыми актами.</w:t>
      </w:r>
    </w:p>
    <w:p>
      <w:pPr>
        <w:autoSpaceDE w:val="0"/>
        <w:autoSpaceDN w:val="0"/>
        <w:adjustRightInd w:val="0"/>
        <w:ind w:firstLine="539"/>
        <w:jc w:val="both"/>
        <w:rPr>
          <w:rFonts w:hint="default" w:ascii="Times New Roman" w:hAnsi="Times New Roman" w:cs="Times New Roman"/>
          <w:sz w:val="26"/>
          <w:szCs w:val="26"/>
        </w:rPr>
      </w:pPr>
      <w:r>
        <w:rPr>
          <w:rFonts w:hint="default" w:ascii="Times New Roman" w:hAnsi="Times New Roman" w:cs="Times New Roman"/>
          <w:sz w:val="26"/>
          <w:szCs w:val="26"/>
        </w:rPr>
        <w:t>2) в удовлетворении жалобы отказывается.</w:t>
      </w:r>
    </w:p>
    <w:p>
      <w:pPr>
        <w:ind w:firstLine="539"/>
        <w:jc w:val="both"/>
        <w:rPr>
          <w:rFonts w:hint="default" w:ascii="Times New Roman" w:hAnsi="Times New Roman" w:cs="Times New Roman"/>
          <w:b/>
          <w:sz w:val="26"/>
          <w:szCs w:val="26"/>
        </w:rPr>
      </w:pPr>
      <w:r>
        <w:rPr>
          <w:rFonts w:hint="default" w:ascii="Times New Roman" w:hAnsi="Times New Roman" w:cs="Times New Roman"/>
          <w:sz w:val="26"/>
          <w:szCs w:val="26"/>
        </w:rPr>
        <w:t>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уполномоченное на рассмотрение жалоб, незамедлительно направляет имеющиеся материалы в органы прокуратуры.</w:t>
      </w:r>
    </w:p>
    <w:p>
      <w:pPr>
        <w:spacing w:line="100" w:lineRule="atLeast"/>
        <w:ind w:firstLine="540"/>
        <w:jc w:val="center"/>
        <w:rPr>
          <w:rFonts w:hint="default" w:ascii="Times New Roman" w:hAnsi="Times New Roman" w:cs="Times New Roman"/>
          <w:b/>
          <w:sz w:val="26"/>
          <w:szCs w:val="26"/>
        </w:rPr>
      </w:pPr>
    </w:p>
    <w:p>
      <w:pPr>
        <w:spacing w:line="100" w:lineRule="atLeast"/>
        <w:jc w:val="center"/>
        <w:rPr>
          <w:rFonts w:hint="default" w:ascii="Times New Roman" w:hAnsi="Times New Roman" w:cs="Times New Roman"/>
          <w:b/>
          <w:i/>
          <w:sz w:val="26"/>
          <w:szCs w:val="26"/>
        </w:rPr>
      </w:pPr>
      <w:r>
        <w:rPr>
          <w:rFonts w:hint="default" w:ascii="Times New Roman" w:hAnsi="Times New Roman" w:cs="Times New Roman"/>
          <w:b/>
          <w:i/>
          <w:sz w:val="26"/>
          <w:szCs w:val="26"/>
        </w:rPr>
        <w:t>Порядок информирования заявителя о результатах рассмотрения жалобы</w:t>
      </w:r>
    </w:p>
    <w:p>
      <w:pPr>
        <w:spacing w:line="100" w:lineRule="atLeast"/>
        <w:jc w:val="center"/>
        <w:rPr>
          <w:rFonts w:hint="default" w:ascii="Times New Roman" w:hAnsi="Times New Roman" w:cs="Times New Roman"/>
          <w:b/>
          <w:i/>
          <w:sz w:val="26"/>
          <w:szCs w:val="26"/>
        </w:rPr>
      </w:pPr>
    </w:p>
    <w:p>
      <w:pPr>
        <w:pStyle w:val="13"/>
        <w:keepNext w:val="0"/>
        <w:keepLines w:val="0"/>
        <w:pageBreakBefore w:val="0"/>
        <w:kinsoku/>
        <w:wordWrap/>
        <w:overflowPunct/>
        <w:topLinePunct w:val="0"/>
        <w:bidi w:val="0"/>
        <w:snapToGrid/>
        <w:ind w:firstLine="520" w:firstLineChars="20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5.12. Не позднее дня, следующего за днем принятия решения, указанного в пункте 5.10. административного регламента, заявителю в письменной форме и электронной форме (при наличии соответствующего указания в жалобе) направляется мотивированный ответ о результатах рассмотрения жалобы.</w:t>
      </w:r>
    </w:p>
    <w:p>
      <w:pPr>
        <w:keepNext w:val="0"/>
        <w:keepLines w:val="0"/>
        <w:pageBreakBefore w:val="0"/>
        <w:kinsoku/>
        <w:wordWrap/>
        <w:overflowPunct/>
        <w:topLinePunct w:val="0"/>
        <w:bidi w:val="0"/>
        <w:snapToGrid/>
        <w:ind w:firstLine="520" w:firstLineChars="20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В ответе по результатам рассмотрения жалобы указываются:</w:t>
      </w:r>
    </w:p>
    <w:p>
      <w:pPr>
        <w:keepNext w:val="0"/>
        <w:keepLines w:val="0"/>
        <w:pageBreakBefore w:val="0"/>
        <w:kinsoku/>
        <w:wordWrap/>
        <w:overflowPunct/>
        <w:topLinePunct w:val="0"/>
        <w:bidi w:val="0"/>
        <w:snapToGrid/>
        <w:ind w:firstLine="520" w:firstLineChars="20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наименование органа, предоставляющего муниципальную слугу, должность, фамилия, имя, отчество (последнее - при наличии) должностного лица, принявшего решение по жалобе;</w:t>
      </w:r>
    </w:p>
    <w:p>
      <w:pPr>
        <w:keepNext w:val="0"/>
        <w:keepLines w:val="0"/>
        <w:pageBreakBefore w:val="0"/>
        <w:kinsoku/>
        <w:wordWrap/>
        <w:overflowPunct/>
        <w:topLinePunct w:val="0"/>
        <w:bidi w:val="0"/>
        <w:snapToGrid/>
        <w:ind w:firstLine="520" w:firstLineChars="20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номер, дата, место принятия решения, включая сведения о должностном лице, решение или действие (бездействие) которого обжалуется;</w:t>
      </w:r>
    </w:p>
    <w:p>
      <w:pPr>
        <w:keepNext w:val="0"/>
        <w:keepLines w:val="0"/>
        <w:pageBreakBefore w:val="0"/>
        <w:kinsoku/>
        <w:wordWrap/>
        <w:overflowPunct/>
        <w:topLinePunct w:val="0"/>
        <w:bidi w:val="0"/>
        <w:snapToGrid/>
        <w:ind w:firstLine="520" w:firstLineChars="20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фамилия, имя, отчество (при наличии) или наименование заявителя;</w:t>
      </w:r>
    </w:p>
    <w:p>
      <w:pPr>
        <w:keepNext w:val="0"/>
        <w:keepLines w:val="0"/>
        <w:pageBreakBefore w:val="0"/>
        <w:kinsoku/>
        <w:wordWrap/>
        <w:overflowPunct/>
        <w:topLinePunct w:val="0"/>
        <w:bidi w:val="0"/>
        <w:snapToGrid/>
        <w:ind w:firstLine="520" w:firstLineChars="20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основания для принятия решения по жалобе;</w:t>
      </w:r>
    </w:p>
    <w:p>
      <w:pPr>
        <w:keepNext w:val="0"/>
        <w:keepLines w:val="0"/>
        <w:pageBreakBefore w:val="0"/>
        <w:kinsoku/>
        <w:wordWrap/>
        <w:overflowPunct/>
        <w:topLinePunct w:val="0"/>
        <w:bidi w:val="0"/>
        <w:snapToGrid/>
        <w:ind w:firstLine="520" w:firstLineChars="20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принятое по жалобе решение:</w:t>
      </w:r>
    </w:p>
    <w:p>
      <w:pPr>
        <w:keepNext w:val="0"/>
        <w:keepLines w:val="0"/>
        <w:pageBreakBefore w:val="0"/>
        <w:widowControl w:val="0"/>
        <w:kinsoku/>
        <w:wordWrap/>
        <w:overflowPunct/>
        <w:topLinePunct w:val="0"/>
        <w:autoSpaceDE w:val="0"/>
        <w:autoSpaceDN w:val="0"/>
        <w:bidi w:val="0"/>
        <w:adjustRightInd w:val="0"/>
        <w:snapToGrid/>
        <w:ind w:firstLine="520" w:firstLineChars="200"/>
        <w:jc w:val="both"/>
        <w:textAlignment w:val="auto"/>
        <w:outlineLvl w:val="1"/>
        <w:rPr>
          <w:rFonts w:hint="default" w:ascii="Times New Roman" w:hAnsi="Times New Roman" w:cs="Times New Roman"/>
          <w:sz w:val="26"/>
          <w:szCs w:val="26"/>
        </w:rPr>
      </w:pPr>
      <w:r>
        <w:rPr>
          <w:rFonts w:hint="default" w:ascii="Times New Roman" w:hAnsi="Times New Roman" w:cs="Times New Roman"/>
          <w:sz w:val="26"/>
          <w:szCs w:val="26"/>
        </w:rPr>
        <w:t>-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pPr>
        <w:keepNext w:val="0"/>
        <w:keepLines w:val="0"/>
        <w:pageBreakBefore w:val="0"/>
        <w:widowControl w:val="0"/>
        <w:kinsoku/>
        <w:wordWrap/>
        <w:overflowPunct/>
        <w:topLinePunct w:val="0"/>
        <w:autoSpaceDE w:val="0"/>
        <w:autoSpaceDN w:val="0"/>
        <w:bidi w:val="0"/>
        <w:adjustRightInd w:val="0"/>
        <w:snapToGrid/>
        <w:ind w:firstLine="520" w:firstLineChars="200"/>
        <w:jc w:val="both"/>
        <w:textAlignment w:val="auto"/>
        <w:outlineLvl w:val="1"/>
        <w:rPr>
          <w:rFonts w:hint="default" w:ascii="Times New Roman" w:hAnsi="Times New Roman" w:cs="Times New Roman"/>
          <w:sz w:val="26"/>
          <w:szCs w:val="26"/>
        </w:rPr>
      </w:pPr>
      <w:r>
        <w:rPr>
          <w:rFonts w:hint="default" w:ascii="Times New Roman" w:hAnsi="Times New Roman" w:cs="Times New Roman"/>
          <w:sz w:val="26"/>
          <w:szCs w:val="26"/>
        </w:rPr>
        <w:t>-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pPr>
        <w:pStyle w:val="13"/>
        <w:jc w:val="center"/>
        <w:rPr>
          <w:rFonts w:hint="default" w:ascii="Times New Roman" w:hAnsi="Times New Roman" w:cs="Times New Roman"/>
          <w:b/>
          <w:color w:val="FF0000"/>
          <w:sz w:val="26"/>
          <w:szCs w:val="26"/>
        </w:rPr>
      </w:pPr>
    </w:p>
    <w:p>
      <w:pPr>
        <w:jc w:val="center"/>
        <w:rPr>
          <w:rFonts w:hint="default" w:ascii="Times New Roman" w:hAnsi="Times New Roman" w:cs="Times New Roman"/>
          <w:b/>
          <w:bCs/>
          <w:i/>
          <w:sz w:val="26"/>
          <w:szCs w:val="26"/>
        </w:rPr>
      </w:pPr>
      <w:r>
        <w:rPr>
          <w:rFonts w:hint="default" w:ascii="Times New Roman" w:hAnsi="Times New Roman" w:cs="Times New Roman"/>
          <w:b/>
          <w:bCs/>
          <w:i/>
          <w:sz w:val="26"/>
          <w:szCs w:val="26"/>
        </w:rPr>
        <w:t>Порядок обжалования решения по жалобе</w:t>
      </w:r>
    </w:p>
    <w:p>
      <w:pPr>
        <w:jc w:val="center"/>
        <w:rPr>
          <w:rFonts w:hint="default" w:ascii="Times New Roman" w:hAnsi="Times New Roman" w:cs="Times New Roman"/>
          <w:b/>
          <w:bCs/>
          <w:i/>
          <w:sz w:val="26"/>
          <w:szCs w:val="26"/>
        </w:rPr>
      </w:pPr>
    </w:p>
    <w:p>
      <w:pPr>
        <w:ind w:firstLine="708" w:firstLineChars="0"/>
        <w:jc w:val="both"/>
        <w:rPr>
          <w:rFonts w:hint="default" w:ascii="Times New Roman" w:hAnsi="Times New Roman" w:cs="Times New Roman"/>
          <w:b/>
          <w:sz w:val="26"/>
          <w:szCs w:val="26"/>
        </w:rPr>
      </w:pPr>
      <w:r>
        <w:rPr>
          <w:rFonts w:hint="default" w:ascii="Times New Roman" w:hAnsi="Times New Roman" w:cs="Times New Roman"/>
          <w:sz w:val="26"/>
          <w:szCs w:val="26"/>
        </w:rPr>
        <w:t>5.13. Заявитель вправе обжаловать решения, принятые по результатам рассмотрения жалобы в судебном порядке в соответствии с законодательством Российской Федерации.</w:t>
      </w:r>
    </w:p>
    <w:p>
      <w:pPr>
        <w:pStyle w:val="13"/>
        <w:ind w:firstLine="0"/>
        <w:jc w:val="both"/>
        <w:rPr>
          <w:rFonts w:hint="default" w:ascii="Times New Roman" w:hAnsi="Times New Roman" w:cs="Times New Roman"/>
          <w:color w:val="FF0000"/>
          <w:sz w:val="26"/>
          <w:szCs w:val="26"/>
        </w:rPr>
      </w:pPr>
    </w:p>
    <w:p>
      <w:pPr>
        <w:pStyle w:val="13"/>
        <w:ind w:firstLine="0"/>
        <w:jc w:val="center"/>
        <w:rPr>
          <w:rFonts w:hint="default" w:ascii="Times New Roman" w:hAnsi="Times New Roman" w:cs="Times New Roman"/>
          <w:b/>
          <w:i/>
          <w:sz w:val="26"/>
          <w:szCs w:val="26"/>
        </w:rPr>
      </w:pPr>
      <w:r>
        <w:rPr>
          <w:rFonts w:hint="default" w:ascii="Times New Roman" w:hAnsi="Times New Roman" w:cs="Times New Roman"/>
          <w:b/>
          <w:i/>
          <w:sz w:val="26"/>
          <w:szCs w:val="26"/>
        </w:rPr>
        <w:t>Право заявителя на получение информации и документов, необходимых для обоснования и рассмотрения жалобы</w:t>
      </w:r>
    </w:p>
    <w:p>
      <w:pPr>
        <w:pStyle w:val="13"/>
        <w:ind w:firstLine="708" w:firstLineChars="0"/>
        <w:jc w:val="both"/>
        <w:rPr>
          <w:rFonts w:hint="default" w:ascii="Times New Roman" w:hAnsi="Times New Roman" w:cs="Times New Roman"/>
          <w:sz w:val="26"/>
          <w:szCs w:val="26"/>
        </w:rPr>
      </w:pPr>
      <w:r>
        <w:rPr>
          <w:rFonts w:hint="default" w:ascii="Times New Roman" w:hAnsi="Times New Roman" w:cs="Times New Roman"/>
          <w:sz w:val="26"/>
          <w:szCs w:val="26"/>
        </w:rPr>
        <w:t>5.14. Заявитель имеет право на получение информации и документов, необходимых для обоснования и рассмотрения жалобы</w:t>
      </w:r>
      <w:r>
        <w:rPr>
          <w:rFonts w:hint="default" w:ascii="Times New Roman" w:hAnsi="Times New Roman" w:cs="Times New Roman"/>
          <w:b/>
          <w:bCs/>
          <w:sz w:val="26"/>
          <w:szCs w:val="26"/>
        </w:rPr>
        <w:t xml:space="preserve">, </w:t>
      </w:r>
      <w:r>
        <w:rPr>
          <w:rFonts w:hint="default" w:ascii="Times New Roman" w:hAnsi="Times New Roman" w:cs="Times New Roman"/>
          <w:sz w:val="26"/>
          <w:szCs w:val="26"/>
        </w:rPr>
        <w:t>если это не затрагивает права, свободы и законные интересы других лиц, а также при условии, что указанные документы не содержат сведения, составляющие государственную или иную охраняемую законом тайну, за исключением случаев, предусмотренных законодательством Российской Федерации.</w:t>
      </w:r>
    </w:p>
    <w:p>
      <w:pPr>
        <w:pStyle w:val="13"/>
        <w:ind w:firstLine="708" w:firstLineChars="0"/>
        <w:jc w:val="both"/>
        <w:rPr>
          <w:rFonts w:hint="default" w:ascii="Times New Roman" w:hAnsi="Times New Roman" w:cs="Times New Roman"/>
          <w:sz w:val="26"/>
          <w:szCs w:val="26"/>
        </w:rPr>
      </w:pPr>
    </w:p>
    <w:p>
      <w:pPr>
        <w:jc w:val="center"/>
        <w:rPr>
          <w:rFonts w:hint="default" w:ascii="Times New Roman" w:hAnsi="Times New Roman" w:cs="Times New Roman"/>
          <w:b/>
          <w:i/>
          <w:sz w:val="26"/>
          <w:szCs w:val="26"/>
        </w:rPr>
      </w:pPr>
      <w:r>
        <w:rPr>
          <w:rFonts w:hint="default" w:ascii="Times New Roman" w:hAnsi="Times New Roman" w:cs="Times New Roman"/>
          <w:b/>
          <w:i/>
          <w:sz w:val="26"/>
          <w:szCs w:val="26"/>
        </w:rPr>
        <w:t>Способы информирования заявителей о порядке подачи и рассмотрения жалобы</w:t>
      </w:r>
    </w:p>
    <w:p>
      <w:pPr>
        <w:keepNext w:val="0"/>
        <w:keepLines w:val="0"/>
        <w:pageBreakBefore w:val="0"/>
        <w:widowControl/>
        <w:kinsoku/>
        <w:wordWrap/>
        <w:overflowPunct/>
        <w:topLinePunct w:val="0"/>
        <w:autoSpaceDE/>
        <w:autoSpaceDN/>
        <w:bidi w:val="0"/>
        <w:adjustRightInd/>
        <w:snapToGrid/>
        <w:ind w:firstLine="709"/>
        <w:jc w:val="both"/>
        <w:textAlignment w:val="auto"/>
        <w:rPr>
          <w:rFonts w:hint="default" w:ascii="Times New Roman" w:hAnsi="Times New Roman" w:eastAsia="Calibri" w:cs="Times New Roman"/>
          <w:sz w:val="26"/>
          <w:szCs w:val="26"/>
          <w:lang w:eastAsia="en-US"/>
        </w:rPr>
      </w:pPr>
      <w:r>
        <w:rPr>
          <w:rFonts w:hint="default" w:ascii="Times New Roman" w:hAnsi="Times New Roman" w:cs="Times New Roman"/>
          <w:sz w:val="26"/>
          <w:szCs w:val="26"/>
        </w:rPr>
        <w:t xml:space="preserve">5.15. </w:t>
      </w:r>
      <w:r>
        <w:rPr>
          <w:rFonts w:hint="default" w:ascii="Times New Roman" w:hAnsi="Times New Roman" w:eastAsia="Times New Roman" w:cs="Times New Roman"/>
          <w:sz w:val="26"/>
          <w:szCs w:val="26"/>
        </w:rPr>
        <w:t>Информацию о порядке подачи и рассмотрения жалобы граждане могут получить:</w:t>
      </w:r>
    </w:p>
    <w:p>
      <w:pPr>
        <w:keepNext w:val="0"/>
        <w:keepLines w:val="0"/>
        <w:pageBreakBefore w:val="0"/>
        <w:widowControl/>
        <w:kinsoku/>
        <w:wordWrap/>
        <w:overflowPunct/>
        <w:topLinePunct w:val="0"/>
        <w:autoSpaceDE/>
        <w:autoSpaceDN/>
        <w:bidi w:val="0"/>
        <w:adjustRightInd/>
        <w:snapToGrid/>
        <w:ind w:firstLine="709"/>
        <w:jc w:val="both"/>
        <w:textAlignment w:val="auto"/>
        <w:rPr>
          <w:rFonts w:hint="default" w:ascii="Times New Roman" w:hAnsi="Times New Roman" w:eastAsia="Calibri" w:cs="Times New Roman"/>
          <w:sz w:val="26"/>
          <w:szCs w:val="26"/>
          <w:lang w:eastAsia="en-US"/>
        </w:rPr>
      </w:pPr>
      <w:r>
        <w:rPr>
          <w:rFonts w:hint="default" w:ascii="Times New Roman" w:hAnsi="Times New Roman" w:eastAsia="Times New Roman" w:cs="Times New Roman"/>
          <w:sz w:val="26"/>
          <w:szCs w:val="26"/>
        </w:rPr>
        <w:t xml:space="preserve">- на официальном сайте администрации Балаковского муниципального района: </w:t>
      </w:r>
      <w:r>
        <w:rPr>
          <w:rFonts w:hint="default" w:ascii="Times New Roman" w:hAnsi="Times New Roman" w:cs="Times New Roman"/>
          <w:sz w:val="26"/>
          <w:szCs w:val="26"/>
        </w:rPr>
        <w:fldChar w:fldCharType="begin"/>
      </w:r>
      <w:r>
        <w:rPr>
          <w:rFonts w:hint="default" w:ascii="Times New Roman" w:hAnsi="Times New Roman" w:cs="Times New Roman"/>
          <w:sz w:val="26"/>
          <w:szCs w:val="26"/>
        </w:rPr>
        <w:instrText xml:space="preserve"> HYPERLINK "http://www.admbal.ru/" </w:instrText>
      </w:r>
      <w:r>
        <w:rPr>
          <w:rFonts w:hint="default" w:ascii="Times New Roman" w:hAnsi="Times New Roman" w:cs="Times New Roman"/>
          <w:sz w:val="26"/>
          <w:szCs w:val="26"/>
        </w:rPr>
        <w:fldChar w:fldCharType="separate"/>
      </w:r>
      <w:r>
        <w:rPr>
          <w:rFonts w:hint="default" w:ascii="Times New Roman" w:hAnsi="Times New Roman" w:eastAsia="Times New Roman" w:cs="Times New Roman"/>
          <w:sz w:val="26"/>
          <w:szCs w:val="26"/>
          <w:u w:val="single"/>
        </w:rPr>
        <w:t>www.admbal.ru</w:t>
      </w:r>
      <w:r>
        <w:rPr>
          <w:rFonts w:hint="default" w:ascii="Times New Roman" w:hAnsi="Times New Roman" w:eastAsia="Times New Roman" w:cs="Times New Roman"/>
          <w:sz w:val="26"/>
          <w:szCs w:val="26"/>
          <w:u w:val="single"/>
        </w:rPr>
        <w:fldChar w:fldCharType="end"/>
      </w:r>
      <w:r>
        <w:rPr>
          <w:rFonts w:hint="default" w:ascii="Times New Roman" w:hAnsi="Times New Roman" w:eastAsia="Times New Roman" w:cs="Times New Roman"/>
          <w:sz w:val="26"/>
          <w:szCs w:val="26"/>
        </w:rPr>
        <w:t>;</w:t>
      </w:r>
    </w:p>
    <w:p>
      <w:pPr>
        <w:keepNext w:val="0"/>
        <w:keepLines w:val="0"/>
        <w:pageBreakBefore w:val="0"/>
        <w:widowControl/>
        <w:kinsoku/>
        <w:wordWrap/>
        <w:overflowPunct/>
        <w:topLinePunct w:val="0"/>
        <w:autoSpaceDE/>
        <w:autoSpaceDN/>
        <w:bidi w:val="0"/>
        <w:adjustRightInd/>
        <w:snapToGrid/>
        <w:ind w:firstLine="709"/>
        <w:jc w:val="both"/>
        <w:textAlignment w:val="auto"/>
        <w:rPr>
          <w:rFonts w:hint="default" w:ascii="Times New Roman" w:hAnsi="Times New Roman" w:eastAsia="Calibri" w:cs="Times New Roman"/>
          <w:sz w:val="26"/>
          <w:szCs w:val="26"/>
          <w:lang w:eastAsia="en-US"/>
        </w:rPr>
      </w:pPr>
      <w:r>
        <w:rPr>
          <w:rFonts w:hint="default" w:ascii="Times New Roman" w:hAnsi="Times New Roman" w:eastAsia="Times New Roman" w:cs="Times New Roman"/>
          <w:sz w:val="26"/>
          <w:szCs w:val="26"/>
        </w:rPr>
        <w:t xml:space="preserve">- на </w:t>
      </w:r>
      <w:r>
        <w:rPr>
          <w:rFonts w:hint="default" w:ascii="Times New Roman" w:hAnsi="Times New Roman" w:eastAsia="Courier New" w:cs="Times New Roman"/>
          <w:sz w:val="26"/>
          <w:szCs w:val="26"/>
        </w:rPr>
        <w:t>Едином портале (www.gosuslugi.ru)</w:t>
      </w:r>
      <w:r>
        <w:rPr>
          <w:rFonts w:hint="default" w:ascii="Times New Roman" w:hAnsi="Times New Roman" w:eastAsia="Times New Roman" w:cs="Times New Roman"/>
          <w:sz w:val="26"/>
          <w:szCs w:val="26"/>
        </w:rPr>
        <w:t>;</w:t>
      </w:r>
    </w:p>
    <w:p>
      <w:pPr>
        <w:keepNext w:val="0"/>
        <w:keepLines w:val="0"/>
        <w:pageBreakBefore w:val="0"/>
        <w:widowControl/>
        <w:kinsoku/>
        <w:wordWrap/>
        <w:overflowPunct/>
        <w:topLinePunct w:val="0"/>
        <w:autoSpaceDE/>
        <w:autoSpaceDN/>
        <w:bidi w:val="0"/>
        <w:adjustRightInd/>
        <w:snapToGrid/>
        <w:ind w:firstLine="709"/>
        <w:jc w:val="both"/>
        <w:textAlignment w:val="auto"/>
        <w:rPr>
          <w:rFonts w:hint="default" w:ascii="Times New Roman" w:hAnsi="Times New Roman" w:eastAsia="Calibri" w:cs="Times New Roman"/>
          <w:sz w:val="26"/>
          <w:szCs w:val="26"/>
          <w:lang w:eastAsia="en-US"/>
        </w:rPr>
      </w:pPr>
      <w:r>
        <w:rPr>
          <w:rFonts w:hint="default" w:ascii="Times New Roman" w:hAnsi="Times New Roman" w:eastAsia="Times New Roman" w:cs="Times New Roman"/>
          <w:sz w:val="26"/>
          <w:szCs w:val="26"/>
        </w:rPr>
        <w:t>- при обращении в Уполномоченный орган, а также с использованием телефонной связи, в письменной форме, по электронной почте.</w:t>
      </w:r>
    </w:p>
    <w:p>
      <w:pPr>
        <w:jc w:val="both"/>
        <w:rPr>
          <w:rFonts w:hint="default" w:ascii="Times New Roman" w:hAnsi="Times New Roman" w:cs="Times New Roman"/>
          <w:b/>
          <w:bCs/>
          <w:sz w:val="26"/>
          <w:szCs w:val="26"/>
        </w:rPr>
      </w:pPr>
    </w:p>
    <w:p>
      <w:pPr>
        <w:rPr>
          <w:b/>
          <w:bCs/>
        </w:rPr>
      </w:pPr>
    </w:p>
    <w:p>
      <w:pPr>
        <w:rPr>
          <w:rFonts w:hint="default" w:ascii="Times New Roman" w:hAnsi="Times New Roman" w:cs="Times New Roman"/>
          <w:b/>
          <w:bCs/>
          <w:sz w:val="26"/>
          <w:szCs w:val="26"/>
        </w:rPr>
      </w:pPr>
      <w:r>
        <w:rPr>
          <w:rFonts w:hint="default" w:ascii="Times New Roman" w:hAnsi="Times New Roman" w:cs="Times New Roman"/>
          <w:b/>
          <w:bCs/>
          <w:sz w:val="26"/>
          <w:szCs w:val="26"/>
        </w:rPr>
        <w:t xml:space="preserve">Заместитель главы администрации  БМР </w:t>
      </w:r>
    </w:p>
    <w:p>
      <w:pPr>
        <w:rPr>
          <w:rFonts w:hint="default" w:ascii="Times New Roman" w:hAnsi="Times New Roman" w:cs="Times New Roman"/>
          <w:b/>
          <w:bCs/>
          <w:sz w:val="26"/>
          <w:szCs w:val="26"/>
        </w:rPr>
      </w:pPr>
      <w:r>
        <w:rPr>
          <w:rFonts w:hint="default" w:ascii="Times New Roman" w:hAnsi="Times New Roman" w:cs="Times New Roman"/>
          <w:b/>
          <w:bCs/>
          <w:sz w:val="26"/>
          <w:szCs w:val="26"/>
        </w:rPr>
        <w:t xml:space="preserve">по строительству и развитию ЖКХ   </w:t>
      </w:r>
      <w:r>
        <w:rPr>
          <w:rFonts w:hint="default" w:ascii="Times New Roman" w:hAnsi="Times New Roman" w:cs="Times New Roman"/>
          <w:b/>
          <w:bCs/>
          <w:sz w:val="26"/>
          <w:szCs w:val="26"/>
        </w:rPr>
        <w:tab/>
      </w:r>
      <w:r>
        <w:rPr>
          <w:rFonts w:hint="default" w:ascii="Times New Roman" w:hAnsi="Times New Roman" w:cs="Times New Roman"/>
          <w:b/>
          <w:bCs/>
          <w:sz w:val="26"/>
          <w:szCs w:val="26"/>
        </w:rPr>
        <w:tab/>
      </w:r>
      <w:r>
        <w:rPr>
          <w:rFonts w:hint="default" w:ascii="Times New Roman" w:hAnsi="Times New Roman" w:cs="Times New Roman"/>
          <w:b/>
          <w:bCs/>
          <w:sz w:val="26"/>
          <w:szCs w:val="26"/>
        </w:rPr>
        <w:tab/>
      </w:r>
      <w:r>
        <w:rPr>
          <w:rFonts w:hint="default" w:ascii="Times New Roman" w:hAnsi="Times New Roman" w:cs="Times New Roman"/>
          <w:b/>
          <w:bCs/>
          <w:sz w:val="26"/>
          <w:szCs w:val="26"/>
          <w:lang w:val="ru-RU"/>
        </w:rPr>
        <w:tab/>
      </w:r>
      <w:r>
        <w:rPr>
          <w:rFonts w:hint="default" w:ascii="Times New Roman" w:hAnsi="Times New Roman" w:cs="Times New Roman"/>
          <w:b/>
          <w:bCs/>
          <w:sz w:val="26"/>
          <w:szCs w:val="26"/>
        </w:rPr>
        <w:tab/>
      </w:r>
      <w:r>
        <w:rPr>
          <w:rFonts w:hint="default" w:ascii="Times New Roman" w:hAnsi="Times New Roman" w:cs="Times New Roman"/>
          <w:b/>
          <w:bCs/>
          <w:sz w:val="26"/>
          <w:szCs w:val="26"/>
        </w:rPr>
        <w:t>П.С. Канатов</w:t>
      </w:r>
    </w:p>
    <w:p>
      <w:pPr>
        <w:wordWrap/>
        <w:jc w:val="right"/>
        <w:rPr>
          <w:rFonts w:ascii="Times New Roman" w:hAnsi="Times New Roman"/>
        </w:rPr>
      </w:pPr>
      <w:bookmarkStart w:id="49" w:name="_GoBack"/>
      <w:bookmarkEnd w:id="49"/>
      <w:r>
        <w:rPr>
          <w:rFonts w:ascii="Times New Roman" w:hAnsi="Times New Roman"/>
        </w:rPr>
        <w:t xml:space="preserve">Приложение № </w:t>
      </w:r>
      <w:r>
        <w:rPr>
          <w:rFonts w:hint="default" w:ascii="Times New Roman" w:hAnsi="Times New Roman"/>
          <w:lang w:val="ru-RU"/>
        </w:rPr>
        <w:t>1</w:t>
      </w:r>
      <w:r>
        <w:rPr>
          <w:rFonts w:ascii="Times New Roman" w:hAnsi="Times New Roman"/>
        </w:rPr>
        <w:t xml:space="preserve"> </w:t>
      </w:r>
    </w:p>
    <w:p>
      <w:pPr>
        <w:wordWrap/>
        <w:jc w:val="right"/>
        <w:rPr>
          <w:rFonts w:hint="default" w:ascii="Times New Roman" w:hAnsi="Times New Roman" w:cs="Times New Roman"/>
          <w:b/>
          <w:bCs/>
          <w:sz w:val="26"/>
          <w:szCs w:val="26"/>
        </w:rPr>
      </w:pPr>
      <w:r>
        <w:rPr>
          <w:rFonts w:ascii="Times New Roman" w:hAnsi="Times New Roman"/>
        </w:rPr>
        <w:t xml:space="preserve">к административному регламенту </w:t>
      </w:r>
    </w:p>
    <w:p>
      <w:pPr>
        <w:wordWrap/>
        <w:jc w:val="left"/>
        <w:rPr>
          <w:rFonts w:hint="default" w:ascii="Times New Roman" w:hAnsi="Times New Roman" w:cs="Times New Roman"/>
          <w:b/>
          <w:bCs/>
          <w:sz w:val="26"/>
          <w:szCs w:val="26"/>
        </w:rPr>
      </w:pPr>
    </w:p>
    <w:p>
      <w:pPr>
        <w:wordWrap/>
        <w:jc w:val="left"/>
        <w:rPr>
          <w:rFonts w:hint="default" w:ascii="Times New Roman" w:hAnsi="Times New Roman" w:cs="Times New Roman"/>
          <w:b/>
          <w:bCs/>
          <w:sz w:val="26"/>
          <w:szCs w:val="26"/>
        </w:rPr>
      </w:pPr>
    </w:p>
    <w:p>
      <w:pPr>
        <w:spacing w:after="0"/>
        <w:ind w:left="3540" w:leftChars="0" w:right="36" w:rightChars="18" w:firstLine="708" w:firstLineChars="0"/>
        <w:rPr>
          <w:rFonts w:ascii="Times New Roman" w:hAnsi="Times New Roman" w:cs="Times New Roman"/>
          <w:b/>
          <w:sz w:val="26"/>
          <w:szCs w:val="26"/>
        </w:rPr>
      </w:pPr>
      <w:r>
        <w:rPr>
          <w:rFonts w:ascii="Times New Roman" w:hAnsi="Times New Roman" w:cs="Times New Roman"/>
          <w:b/>
          <w:sz w:val="26"/>
          <w:szCs w:val="26"/>
        </w:rPr>
        <w:t xml:space="preserve">Председателю межведомственной комиссии </w:t>
      </w:r>
      <w:r>
        <w:rPr>
          <w:rFonts w:hint="default" w:ascii="Times New Roman" w:hAnsi="Times New Roman" w:cs="Times New Roman"/>
          <w:b/>
          <w:sz w:val="26"/>
          <w:szCs w:val="26"/>
          <w:lang w:val="ru-RU"/>
        </w:rPr>
        <w:tab/>
      </w:r>
      <w:r>
        <w:rPr>
          <w:rFonts w:hint="default" w:ascii="Times New Roman" w:hAnsi="Times New Roman" w:cs="Times New Roman"/>
          <w:b/>
          <w:sz w:val="26"/>
          <w:szCs w:val="26"/>
          <w:lang w:val="ru-RU"/>
        </w:rPr>
        <w:tab/>
      </w:r>
      <w:r>
        <w:rPr>
          <w:rFonts w:ascii="Times New Roman" w:hAnsi="Times New Roman" w:cs="Times New Roman"/>
          <w:b/>
          <w:sz w:val="26"/>
          <w:szCs w:val="26"/>
        </w:rPr>
        <w:t>по</w:t>
      </w:r>
      <w:r>
        <w:rPr>
          <w:rFonts w:hint="default" w:ascii="Times New Roman" w:hAnsi="Times New Roman" w:cs="Times New Roman"/>
          <w:b/>
          <w:sz w:val="26"/>
          <w:szCs w:val="26"/>
          <w:lang w:val="ru-RU"/>
        </w:rPr>
        <w:t xml:space="preserve"> </w:t>
      </w:r>
      <w:r>
        <w:rPr>
          <w:rFonts w:ascii="Times New Roman" w:hAnsi="Times New Roman" w:cs="Times New Roman"/>
          <w:b/>
          <w:sz w:val="26"/>
          <w:szCs w:val="26"/>
        </w:rPr>
        <w:t>созданию, развитию и</w:t>
      </w:r>
      <w:r>
        <w:rPr>
          <w:rFonts w:hint="default" w:ascii="Times New Roman" w:hAnsi="Times New Roman" w:cs="Times New Roman"/>
          <w:b/>
          <w:sz w:val="26"/>
          <w:szCs w:val="26"/>
          <w:lang w:val="ru-RU"/>
        </w:rPr>
        <w:t xml:space="preserve"> </w:t>
      </w:r>
      <w:r>
        <w:rPr>
          <w:rFonts w:ascii="Times New Roman" w:hAnsi="Times New Roman" w:cs="Times New Roman"/>
          <w:b/>
          <w:sz w:val="26"/>
          <w:szCs w:val="26"/>
        </w:rPr>
        <w:t xml:space="preserve">сохранению </w:t>
      </w:r>
      <w:r>
        <w:rPr>
          <w:rFonts w:hint="default" w:ascii="Times New Roman" w:hAnsi="Times New Roman" w:cs="Times New Roman"/>
          <w:b/>
          <w:sz w:val="26"/>
          <w:szCs w:val="26"/>
          <w:lang w:val="ru-RU"/>
        </w:rPr>
        <w:tab/>
      </w:r>
      <w:r>
        <w:rPr>
          <w:rFonts w:hint="default" w:ascii="Times New Roman" w:hAnsi="Times New Roman" w:cs="Times New Roman"/>
          <w:b/>
          <w:sz w:val="26"/>
          <w:szCs w:val="26"/>
          <w:lang w:val="ru-RU"/>
        </w:rPr>
        <w:tab/>
      </w:r>
      <w:r>
        <w:rPr>
          <w:rFonts w:ascii="Times New Roman" w:hAnsi="Times New Roman" w:cs="Times New Roman"/>
          <w:b/>
          <w:sz w:val="26"/>
          <w:szCs w:val="26"/>
        </w:rPr>
        <w:t>зеленых насаждений</w:t>
      </w:r>
      <w:r>
        <w:rPr>
          <w:rFonts w:hint="default" w:ascii="Times New Roman" w:hAnsi="Times New Roman" w:cs="Times New Roman"/>
          <w:b/>
          <w:sz w:val="26"/>
          <w:szCs w:val="26"/>
          <w:lang w:val="ru-RU"/>
        </w:rPr>
        <w:t xml:space="preserve"> </w:t>
      </w:r>
      <w:r>
        <w:rPr>
          <w:rFonts w:ascii="Times New Roman" w:hAnsi="Times New Roman" w:cs="Times New Roman"/>
          <w:b/>
          <w:sz w:val="26"/>
          <w:szCs w:val="26"/>
        </w:rPr>
        <w:t xml:space="preserve">зеленого фонда города </w:t>
      </w:r>
      <w:r>
        <w:rPr>
          <w:rFonts w:hint="default" w:ascii="Times New Roman" w:hAnsi="Times New Roman" w:cs="Times New Roman"/>
          <w:b/>
          <w:sz w:val="26"/>
          <w:szCs w:val="26"/>
          <w:lang w:val="ru-RU"/>
        </w:rPr>
        <w:tab/>
      </w:r>
      <w:r>
        <w:rPr>
          <w:rFonts w:hint="default" w:ascii="Times New Roman" w:hAnsi="Times New Roman" w:cs="Times New Roman"/>
          <w:b/>
          <w:sz w:val="26"/>
          <w:szCs w:val="26"/>
          <w:lang w:val="ru-RU"/>
        </w:rPr>
        <w:tab/>
      </w:r>
      <w:r>
        <w:rPr>
          <w:rFonts w:ascii="Times New Roman" w:hAnsi="Times New Roman" w:cs="Times New Roman"/>
          <w:b/>
          <w:sz w:val="26"/>
          <w:szCs w:val="26"/>
        </w:rPr>
        <w:t>Балаково</w:t>
      </w:r>
    </w:p>
    <w:p>
      <w:pPr>
        <w:spacing w:after="0"/>
        <w:ind w:left="3540" w:leftChars="0" w:right="36" w:rightChars="18" w:firstLine="708" w:firstLineChars="0"/>
        <w:rPr>
          <w:rFonts w:hint="default" w:ascii="Times New Roman" w:hAnsi="Times New Roman" w:cs="Times New Roman"/>
          <w:sz w:val="26"/>
          <w:szCs w:val="26"/>
        </w:rPr>
      </w:pPr>
    </w:p>
    <w:p>
      <w:pPr>
        <w:pStyle w:val="23"/>
        <w:jc w:val="both"/>
        <w:rPr>
          <w:rFonts w:hint="default" w:ascii="Times New Roman" w:hAnsi="Times New Roman" w:cs="Times New Roman"/>
          <w:sz w:val="26"/>
          <w:szCs w:val="26"/>
        </w:rPr>
      </w:pPr>
      <w:r>
        <w:rPr>
          <w:rFonts w:hint="default" w:ascii="Times New Roman" w:hAnsi="Times New Roman" w:cs="Times New Roman"/>
          <w:sz w:val="26"/>
          <w:szCs w:val="26"/>
        </w:rPr>
        <w:t xml:space="preserve">                                   </w:t>
      </w:r>
      <w:r>
        <w:rPr>
          <w:rFonts w:hint="default" w:ascii="Times New Roman" w:hAnsi="Times New Roman" w:cs="Times New Roman"/>
          <w:sz w:val="26"/>
          <w:szCs w:val="26"/>
          <w:lang w:val="ru-RU"/>
        </w:rPr>
        <w:tab/>
      </w:r>
      <w:r>
        <w:rPr>
          <w:rFonts w:hint="default" w:ascii="Times New Roman" w:hAnsi="Times New Roman" w:cs="Times New Roman"/>
          <w:sz w:val="26"/>
          <w:szCs w:val="26"/>
          <w:lang w:val="ru-RU"/>
        </w:rPr>
        <w:tab/>
      </w:r>
      <w:r>
        <w:rPr>
          <w:rFonts w:hint="default" w:ascii="Times New Roman" w:hAnsi="Times New Roman" w:cs="Times New Roman"/>
          <w:sz w:val="26"/>
          <w:szCs w:val="26"/>
          <w:lang w:val="ru-RU"/>
        </w:rPr>
        <w:tab/>
      </w:r>
      <w:r>
        <w:rPr>
          <w:rFonts w:hint="default" w:ascii="Times New Roman" w:hAnsi="Times New Roman" w:cs="Times New Roman"/>
          <w:sz w:val="26"/>
          <w:szCs w:val="26"/>
        </w:rPr>
        <w:t>________________________________________</w:t>
      </w:r>
    </w:p>
    <w:p>
      <w:pPr>
        <w:pStyle w:val="23"/>
        <w:jc w:val="both"/>
        <w:rPr>
          <w:rFonts w:hint="default" w:ascii="Times New Roman" w:hAnsi="Times New Roman" w:cs="Times New Roman"/>
          <w:sz w:val="18"/>
          <w:szCs w:val="18"/>
        </w:rPr>
      </w:pPr>
      <w:r>
        <w:rPr>
          <w:rFonts w:hint="default" w:ascii="Times New Roman" w:hAnsi="Times New Roman" w:cs="Times New Roman"/>
          <w:sz w:val="26"/>
          <w:szCs w:val="26"/>
        </w:rPr>
        <w:t xml:space="preserve">                                               </w:t>
      </w:r>
      <w:r>
        <w:rPr>
          <w:rFonts w:hint="default" w:ascii="Times New Roman" w:hAnsi="Times New Roman" w:cs="Times New Roman"/>
          <w:sz w:val="26"/>
          <w:szCs w:val="26"/>
          <w:lang w:val="ru-RU"/>
        </w:rPr>
        <w:tab/>
      </w:r>
      <w:r>
        <w:rPr>
          <w:rFonts w:hint="default" w:ascii="Times New Roman" w:hAnsi="Times New Roman" w:cs="Times New Roman"/>
          <w:sz w:val="26"/>
          <w:szCs w:val="26"/>
          <w:lang w:val="ru-RU"/>
        </w:rPr>
        <w:tab/>
      </w:r>
      <w:r>
        <w:rPr>
          <w:rFonts w:hint="default" w:ascii="Times New Roman" w:hAnsi="Times New Roman" w:cs="Times New Roman"/>
          <w:sz w:val="26"/>
          <w:szCs w:val="26"/>
          <w:lang w:val="ru-RU"/>
        </w:rPr>
        <w:tab/>
      </w:r>
      <w:r>
        <w:rPr>
          <w:rFonts w:hint="default" w:ascii="Times New Roman" w:hAnsi="Times New Roman" w:cs="Times New Roman"/>
          <w:sz w:val="26"/>
          <w:szCs w:val="26"/>
          <w:lang w:val="ru-RU"/>
        </w:rPr>
        <w:tab/>
      </w:r>
      <w:r>
        <w:rPr>
          <w:rFonts w:hint="default" w:ascii="Times New Roman" w:hAnsi="Times New Roman" w:cs="Times New Roman"/>
          <w:sz w:val="18"/>
          <w:szCs w:val="18"/>
        </w:rPr>
        <w:t>(фамилия, имя, отчество)</w:t>
      </w:r>
    </w:p>
    <w:p>
      <w:pPr>
        <w:pStyle w:val="23"/>
        <w:jc w:val="both"/>
        <w:rPr>
          <w:rFonts w:hint="default" w:ascii="Times New Roman" w:hAnsi="Times New Roman" w:cs="Times New Roman"/>
          <w:sz w:val="26"/>
          <w:szCs w:val="26"/>
        </w:rPr>
      </w:pPr>
      <w:r>
        <w:rPr>
          <w:rFonts w:hint="default" w:ascii="Times New Roman" w:hAnsi="Times New Roman" w:cs="Times New Roman"/>
          <w:sz w:val="26"/>
          <w:szCs w:val="26"/>
        </w:rPr>
        <w:t xml:space="preserve">                                   </w:t>
      </w:r>
      <w:r>
        <w:rPr>
          <w:rFonts w:hint="default" w:ascii="Times New Roman" w:hAnsi="Times New Roman" w:cs="Times New Roman"/>
          <w:sz w:val="26"/>
          <w:szCs w:val="26"/>
          <w:lang w:val="ru-RU"/>
        </w:rPr>
        <w:tab/>
      </w:r>
      <w:r>
        <w:rPr>
          <w:rFonts w:hint="default" w:ascii="Times New Roman" w:hAnsi="Times New Roman" w:cs="Times New Roman"/>
          <w:sz w:val="26"/>
          <w:szCs w:val="26"/>
          <w:lang w:val="ru-RU"/>
        </w:rPr>
        <w:tab/>
      </w:r>
      <w:r>
        <w:rPr>
          <w:rFonts w:hint="default" w:ascii="Times New Roman" w:hAnsi="Times New Roman" w:cs="Times New Roman"/>
          <w:sz w:val="26"/>
          <w:szCs w:val="26"/>
          <w:lang w:val="ru-RU"/>
        </w:rPr>
        <w:tab/>
      </w:r>
      <w:r>
        <w:rPr>
          <w:rFonts w:hint="default" w:ascii="Times New Roman" w:hAnsi="Times New Roman" w:cs="Times New Roman"/>
          <w:b/>
          <w:bCs/>
          <w:sz w:val="26"/>
          <w:szCs w:val="26"/>
        </w:rPr>
        <w:t>Заявитель</w:t>
      </w:r>
      <w:r>
        <w:rPr>
          <w:rFonts w:hint="default" w:ascii="Times New Roman" w:hAnsi="Times New Roman" w:cs="Times New Roman"/>
          <w:sz w:val="26"/>
          <w:szCs w:val="26"/>
        </w:rPr>
        <w:t xml:space="preserve"> ______________</w:t>
      </w:r>
      <w:r>
        <w:rPr>
          <w:rFonts w:hint="default" w:ascii="Times New Roman" w:hAnsi="Times New Roman" w:cs="Times New Roman"/>
          <w:sz w:val="26"/>
          <w:szCs w:val="26"/>
          <w:lang w:val="ru-RU"/>
        </w:rPr>
        <w:t>_</w:t>
      </w:r>
      <w:r>
        <w:rPr>
          <w:rFonts w:hint="default" w:ascii="Times New Roman" w:hAnsi="Times New Roman" w:cs="Times New Roman"/>
          <w:sz w:val="26"/>
          <w:szCs w:val="26"/>
        </w:rPr>
        <w:t>________________</w:t>
      </w:r>
    </w:p>
    <w:p>
      <w:pPr>
        <w:pStyle w:val="23"/>
        <w:jc w:val="both"/>
        <w:rPr>
          <w:rFonts w:hint="default" w:ascii="Times New Roman" w:hAnsi="Times New Roman" w:cs="Times New Roman"/>
          <w:sz w:val="26"/>
          <w:szCs w:val="26"/>
          <w:lang w:val="ru-RU"/>
        </w:rPr>
      </w:pPr>
      <w:r>
        <w:rPr>
          <w:rFonts w:hint="default" w:ascii="Times New Roman" w:hAnsi="Times New Roman" w:cs="Times New Roman"/>
          <w:sz w:val="26"/>
          <w:szCs w:val="26"/>
        </w:rPr>
        <w:t xml:space="preserve">                                              </w:t>
      </w:r>
      <w:r>
        <w:rPr>
          <w:rFonts w:hint="default" w:ascii="Times New Roman" w:hAnsi="Times New Roman" w:cs="Times New Roman"/>
          <w:sz w:val="26"/>
          <w:szCs w:val="26"/>
          <w:lang w:val="ru-RU"/>
        </w:rPr>
        <w:tab/>
      </w:r>
      <w:r>
        <w:rPr>
          <w:rFonts w:hint="default" w:ascii="Times New Roman" w:hAnsi="Times New Roman" w:cs="Times New Roman"/>
          <w:sz w:val="26"/>
          <w:szCs w:val="26"/>
          <w:lang w:val="ru-RU"/>
        </w:rPr>
        <w:tab/>
      </w:r>
      <w:r>
        <w:rPr>
          <w:rFonts w:hint="default" w:ascii="Times New Roman" w:hAnsi="Times New Roman" w:cs="Times New Roman"/>
          <w:sz w:val="26"/>
          <w:szCs w:val="26"/>
          <w:lang w:val="ru-RU"/>
        </w:rPr>
        <w:tab/>
      </w:r>
      <w:r>
        <w:rPr>
          <w:rFonts w:hint="default" w:ascii="Times New Roman" w:hAnsi="Times New Roman" w:cs="Times New Roman"/>
          <w:sz w:val="26"/>
          <w:szCs w:val="26"/>
          <w:lang w:val="ru-RU"/>
        </w:rPr>
        <w:tab/>
      </w:r>
      <w:r>
        <w:rPr>
          <w:rFonts w:hint="default" w:ascii="Times New Roman" w:hAnsi="Times New Roman" w:cs="Times New Roman"/>
          <w:sz w:val="20"/>
          <w:szCs w:val="20"/>
        </w:rPr>
        <w:t xml:space="preserve"> (Ф.И.О., адрес регистрации,</w:t>
      </w:r>
    </w:p>
    <w:p>
      <w:pPr>
        <w:pStyle w:val="23"/>
        <w:jc w:val="both"/>
        <w:rPr>
          <w:rFonts w:hint="default" w:ascii="Times New Roman" w:hAnsi="Times New Roman" w:cs="Times New Roman"/>
          <w:sz w:val="26"/>
          <w:szCs w:val="26"/>
        </w:rPr>
      </w:pPr>
      <w:r>
        <w:rPr>
          <w:rFonts w:hint="default" w:ascii="Times New Roman" w:hAnsi="Times New Roman" w:cs="Times New Roman"/>
          <w:sz w:val="26"/>
          <w:szCs w:val="26"/>
        </w:rPr>
        <w:t xml:space="preserve">                                   </w:t>
      </w:r>
      <w:r>
        <w:rPr>
          <w:rFonts w:hint="default" w:ascii="Times New Roman" w:hAnsi="Times New Roman" w:cs="Times New Roman"/>
          <w:sz w:val="26"/>
          <w:szCs w:val="26"/>
          <w:lang w:val="ru-RU"/>
        </w:rPr>
        <w:tab/>
      </w:r>
      <w:r>
        <w:rPr>
          <w:rFonts w:hint="default" w:ascii="Times New Roman" w:hAnsi="Times New Roman" w:cs="Times New Roman"/>
          <w:sz w:val="26"/>
          <w:szCs w:val="26"/>
          <w:lang w:val="ru-RU"/>
        </w:rPr>
        <w:tab/>
      </w:r>
      <w:r>
        <w:rPr>
          <w:rFonts w:hint="default" w:ascii="Times New Roman" w:hAnsi="Times New Roman" w:cs="Times New Roman"/>
          <w:sz w:val="26"/>
          <w:szCs w:val="26"/>
          <w:lang w:val="ru-RU"/>
        </w:rPr>
        <w:tab/>
      </w:r>
      <w:r>
        <w:rPr>
          <w:rFonts w:hint="default" w:ascii="Times New Roman" w:hAnsi="Times New Roman" w:cs="Times New Roman"/>
          <w:sz w:val="26"/>
          <w:szCs w:val="26"/>
        </w:rPr>
        <w:t>________________________________________</w:t>
      </w:r>
    </w:p>
    <w:p>
      <w:pPr>
        <w:pStyle w:val="23"/>
        <w:jc w:val="both"/>
        <w:rPr>
          <w:rFonts w:hint="default" w:ascii="Times New Roman" w:hAnsi="Times New Roman" w:cs="Times New Roman"/>
          <w:sz w:val="26"/>
          <w:szCs w:val="26"/>
        </w:rPr>
      </w:pPr>
      <w:r>
        <w:rPr>
          <w:rFonts w:hint="default" w:ascii="Times New Roman" w:hAnsi="Times New Roman" w:cs="Times New Roman"/>
          <w:sz w:val="26"/>
          <w:szCs w:val="26"/>
        </w:rPr>
        <w:t xml:space="preserve">                                  </w:t>
      </w:r>
      <w:r>
        <w:rPr>
          <w:rFonts w:hint="default" w:ascii="Times New Roman" w:hAnsi="Times New Roman" w:cs="Times New Roman"/>
          <w:sz w:val="26"/>
          <w:szCs w:val="26"/>
          <w:lang w:val="ru-RU"/>
        </w:rPr>
        <w:tab/>
      </w:r>
      <w:r>
        <w:rPr>
          <w:rFonts w:hint="default" w:ascii="Times New Roman" w:hAnsi="Times New Roman" w:cs="Times New Roman"/>
          <w:sz w:val="26"/>
          <w:szCs w:val="26"/>
        </w:rPr>
        <w:t xml:space="preserve"> </w:t>
      </w:r>
      <w:r>
        <w:rPr>
          <w:rFonts w:hint="default" w:ascii="Times New Roman" w:hAnsi="Times New Roman" w:cs="Times New Roman"/>
          <w:sz w:val="26"/>
          <w:szCs w:val="26"/>
          <w:lang w:val="ru-RU"/>
        </w:rPr>
        <w:tab/>
      </w:r>
      <w:r>
        <w:rPr>
          <w:rFonts w:hint="default" w:ascii="Times New Roman" w:hAnsi="Times New Roman" w:cs="Times New Roman"/>
          <w:sz w:val="26"/>
          <w:szCs w:val="26"/>
          <w:lang w:val="ru-RU"/>
        </w:rPr>
        <w:tab/>
      </w:r>
      <w:r>
        <w:rPr>
          <w:rFonts w:hint="default" w:ascii="Times New Roman" w:hAnsi="Times New Roman" w:cs="Times New Roman"/>
          <w:sz w:val="26"/>
          <w:szCs w:val="26"/>
          <w:lang w:val="ru-RU"/>
        </w:rPr>
        <w:tab/>
      </w:r>
      <w:r>
        <w:rPr>
          <w:rFonts w:hint="default" w:ascii="Times New Roman" w:hAnsi="Times New Roman" w:cs="Times New Roman"/>
          <w:sz w:val="20"/>
          <w:szCs w:val="20"/>
        </w:rPr>
        <w:t>контактный телефон - для физических лиц;</w:t>
      </w:r>
    </w:p>
    <w:p>
      <w:pPr>
        <w:pStyle w:val="23"/>
        <w:jc w:val="both"/>
        <w:rPr>
          <w:rFonts w:hint="default" w:ascii="Times New Roman" w:hAnsi="Times New Roman" w:cs="Times New Roman"/>
          <w:sz w:val="26"/>
          <w:szCs w:val="26"/>
        </w:rPr>
      </w:pPr>
      <w:r>
        <w:rPr>
          <w:rFonts w:hint="default" w:ascii="Times New Roman" w:hAnsi="Times New Roman" w:cs="Times New Roman"/>
          <w:sz w:val="26"/>
          <w:szCs w:val="26"/>
        </w:rPr>
        <w:t xml:space="preserve">                                   </w:t>
      </w:r>
      <w:r>
        <w:rPr>
          <w:rFonts w:hint="default" w:ascii="Times New Roman" w:hAnsi="Times New Roman" w:cs="Times New Roman"/>
          <w:sz w:val="26"/>
          <w:szCs w:val="26"/>
          <w:lang w:val="ru-RU"/>
        </w:rPr>
        <w:tab/>
      </w:r>
      <w:r>
        <w:rPr>
          <w:rFonts w:hint="default" w:ascii="Times New Roman" w:hAnsi="Times New Roman" w:cs="Times New Roman"/>
          <w:sz w:val="26"/>
          <w:szCs w:val="26"/>
          <w:lang w:val="ru-RU"/>
        </w:rPr>
        <w:tab/>
      </w:r>
      <w:r>
        <w:rPr>
          <w:rFonts w:hint="default" w:ascii="Times New Roman" w:hAnsi="Times New Roman" w:cs="Times New Roman"/>
          <w:sz w:val="26"/>
          <w:szCs w:val="26"/>
          <w:lang w:val="ru-RU"/>
        </w:rPr>
        <w:tab/>
      </w:r>
      <w:r>
        <w:rPr>
          <w:rFonts w:hint="default" w:ascii="Times New Roman" w:hAnsi="Times New Roman" w:cs="Times New Roman"/>
          <w:sz w:val="26"/>
          <w:szCs w:val="26"/>
        </w:rPr>
        <w:t>________________________________________</w:t>
      </w:r>
    </w:p>
    <w:p>
      <w:pPr>
        <w:pStyle w:val="23"/>
        <w:jc w:val="both"/>
        <w:rPr>
          <w:rFonts w:hint="default" w:ascii="Times New Roman" w:hAnsi="Times New Roman" w:cs="Times New Roman"/>
          <w:sz w:val="26"/>
          <w:szCs w:val="26"/>
        </w:rPr>
      </w:pPr>
      <w:r>
        <w:rPr>
          <w:rFonts w:hint="default" w:ascii="Times New Roman" w:hAnsi="Times New Roman" w:cs="Times New Roman"/>
          <w:sz w:val="26"/>
          <w:szCs w:val="26"/>
        </w:rPr>
        <w:t xml:space="preserve">                                       </w:t>
      </w:r>
      <w:r>
        <w:rPr>
          <w:rFonts w:hint="default" w:ascii="Times New Roman" w:hAnsi="Times New Roman" w:cs="Times New Roman"/>
          <w:sz w:val="26"/>
          <w:szCs w:val="26"/>
          <w:lang w:val="ru-RU"/>
        </w:rPr>
        <w:tab/>
      </w:r>
      <w:r>
        <w:rPr>
          <w:rFonts w:hint="default" w:ascii="Times New Roman" w:hAnsi="Times New Roman" w:cs="Times New Roman"/>
          <w:sz w:val="26"/>
          <w:szCs w:val="26"/>
          <w:lang w:val="ru-RU"/>
        </w:rPr>
        <w:tab/>
      </w:r>
      <w:r>
        <w:rPr>
          <w:rFonts w:hint="default" w:ascii="Times New Roman" w:hAnsi="Times New Roman" w:cs="Times New Roman"/>
          <w:sz w:val="26"/>
          <w:szCs w:val="26"/>
          <w:lang w:val="ru-RU"/>
        </w:rPr>
        <w:tab/>
      </w:r>
      <w:r>
        <w:rPr>
          <w:rFonts w:hint="default" w:ascii="Times New Roman" w:hAnsi="Times New Roman" w:cs="Times New Roman"/>
          <w:sz w:val="26"/>
          <w:szCs w:val="26"/>
          <w:lang w:val="ru-RU"/>
        </w:rPr>
        <w:tab/>
      </w:r>
      <w:r>
        <w:rPr>
          <w:rFonts w:hint="default" w:ascii="Times New Roman" w:hAnsi="Times New Roman" w:cs="Times New Roman"/>
          <w:sz w:val="26"/>
          <w:szCs w:val="26"/>
          <w:lang w:val="ru-RU"/>
        </w:rPr>
        <w:tab/>
      </w:r>
      <w:r>
        <w:rPr>
          <w:rFonts w:hint="default" w:ascii="Times New Roman" w:hAnsi="Times New Roman" w:cs="Times New Roman"/>
          <w:sz w:val="20"/>
          <w:szCs w:val="20"/>
        </w:rPr>
        <w:t>наименование организации, ИНН,</w:t>
      </w:r>
    </w:p>
    <w:p>
      <w:pPr>
        <w:pStyle w:val="23"/>
        <w:jc w:val="both"/>
        <w:rPr>
          <w:rFonts w:hint="default" w:ascii="Times New Roman" w:hAnsi="Times New Roman" w:cs="Times New Roman"/>
          <w:sz w:val="26"/>
          <w:szCs w:val="26"/>
        </w:rPr>
      </w:pPr>
      <w:r>
        <w:rPr>
          <w:rFonts w:hint="default" w:ascii="Times New Roman" w:hAnsi="Times New Roman" w:cs="Times New Roman"/>
          <w:sz w:val="26"/>
          <w:szCs w:val="26"/>
        </w:rPr>
        <w:t xml:space="preserve">                                   </w:t>
      </w:r>
      <w:r>
        <w:rPr>
          <w:rFonts w:hint="default" w:ascii="Times New Roman" w:hAnsi="Times New Roman" w:cs="Times New Roman"/>
          <w:sz w:val="26"/>
          <w:szCs w:val="26"/>
          <w:lang w:val="ru-RU"/>
        </w:rPr>
        <w:tab/>
      </w:r>
      <w:r>
        <w:rPr>
          <w:rFonts w:hint="default" w:ascii="Times New Roman" w:hAnsi="Times New Roman" w:cs="Times New Roman"/>
          <w:sz w:val="26"/>
          <w:szCs w:val="26"/>
          <w:lang w:val="ru-RU"/>
        </w:rPr>
        <w:tab/>
      </w:r>
      <w:r>
        <w:rPr>
          <w:rFonts w:hint="default" w:ascii="Times New Roman" w:hAnsi="Times New Roman" w:cs="Times New Roman"/>
          <w:sz w:val="26"/>
          <w:szCs w:val="26"/>
          <w:lang w:val="ru-RU"/>
        </w:rPr>
        <w:tab/>
      </w:r>
      <w:r>
        <w:rPr>
          <w:rFonts w:hint="default" w:ascii="Times New Roman" w:hAnsi="Times New Roman" w:cs="Times New Roman"/>
          <w:sz w:val="26"/>
          <w:szCs w:val="26"/>
        </w:rPr>
        <w:t>________________________________________</w:t>
      </w:r>
    </w:p>
    <w:p>
      <w:pPr>
        <w:pStyle w:val="23"/>
        <w:jc w:val="both"/>
        <w:rPr>
          <w:rFonts w:hint="default" w:ascii="Times New Roman" w:hAnsi="Times New Roman" w:cs="Times New Roman"/>
          <w:sz w:val="26"/>
          <w:szCs w:val="26"/>
        </w:rPr>
      </w:pPr>
      <w:r>
        <w:rPr>
          <w:rFonts w:hint="default" w:ascii="Times New Roman" w:hAnsi="Times New Roman" w:cs="Times New Roman"/>
          <w:sz w:val="26"/>
          <w:szCs w:val="26"/>
        </w:rPr>
        <w:t xml:space="preserve">                                     </w:t>
      </w:r>
      <w:r>
        <w:rPr>
          <w:rFonts w:hint="default" w:ascii="Times New Roman" w:hAnsi="Times New Roman" w:cs="Times New Roman"/>
          <w:sz w:val="26"/>
          <w:szCs w:val="26"/>
          <w:lang w:val="ru-RU"/>
        </w:rPr>
        <w:tab/>
      </w:r>
      <w:r>
        <w:rPr>
          <w:rFonts w:hint="default" w:ascii="Times New Roman" w:hAnsi="Times New Roman" w:cs="Times New Roman"/>
          <w:sz w:val="26"/>
          <w:szCs w:val="26"/>
          <w:lang w:val="ru-RU"/>
        </w:rPr>
        <w:tab/>
      </w:r>
      <w:r>
        <w:rPr>
          <w:rFonts w:hint="default" w:ascii="Times New Roman" w:hAnsi="Times New Roman" w:cs="Times New Roman"/>
          <w:sz w:val="26"/>
          <w:szCs w:val="26"/>
          <w:lang w:val="ru-RU"/>
        </w:rPr>
        <w:tab/>
      </w:r>
      <w:r>
        <w:rPr>
          <w:rFonts w:hint="default" w:ascii="Times New Roman" w:hAnsi="Times New Roman" w:cs="Times New Roman"/>
          <w:sz w:val="26"/>
          <w:szCs w:val="26"/>
          <w:lang w:val="ru-RU"/>
        </w:rPr>
        <w:tab/>
      </w:r>
      <w:r>
        <w:rPr>
          <w:rFonts w:hint="default" w:ascii="Times New Roman" w:hAnsi="Times New Roman" w:cs="Times New Roman"/>
          <w:sz w:val="20"/>
          <w:szCs w:val="20"/>
        </w:rPr>
        <w:t>юридический адрес контактный телефон -</w:t>
      </w:r>
    </w:p>
    <w:p>
      <w:pPr>
        <w:pStyle w:val="23"/>
        <w:jc w:val="both"/>
        <w:rPr>
          <w:rFonts w:hint="default" w:ascii="Times New Roman" w:hAnsi="Times New Roman" w:cs="Times New Roman"/>
          <w:sz w:val="26"/>
          <w:szCs w:val="26"/>
        </w:rPr>
      </w:pPr>
      <w:r>
        <w:rPr>
          <w:rFonts w:hint="default" w:ascii="Times New Roman" w:hAnsi="Times New Roman" w:cs="Times New Roman"/>
          <w:sz w:val="26"/>
          <w:szCs w:val="26"/>
        </w:rPr>
        <w:t xml:space="preserve">                                   </w:t>
      </w:r>
      <w:r>
        <w:rPr>
          <w:rFonts w:hint="default" w:ascii="Times New Roman" w:hAnsi="Times New Roman" w:cs="Times New Roman"/>
          <w:sz w:val="26"/>
          <w:szCs w:val="26"/>
          <w:lang w:val="ru-RU"/>
        </w:rPr>
        <w:tab/>
      </w:r>
      <w:r>
        <w:rPr>
          <w:rFonts w:hint="default" w:ascii="Times New Roman" w:hAnsi="Times New Roman" w:cs="Times New Roman"/>
          <w:sz w:val="26"/>
          <w:szCs w:val="26"/>
          <w:lang w:val="ru-RU"/>
        </w:rPr>
        <w:tab/>
      </w:r>
      <w:r>
        <w:rPr>
          <w:rFonts w:hint="default" w:ascii="Times New Roman" w:hAnsi="Times New Roman" w:cs="Times New Roman"/>
          <w:sz w:val="26"/>
          <w:szCs w:val="26"/>
          <w:lang w:val="ru-RU"/>
        </w:rPr>
        <w:tab/>
      </w:r>
      <w:r>
        <w:rPr>
          <w:rFonts w:hint="default" w:ascii="Times New Roman" w:hAnsi="Times New Roman" w:cs="Times New Roman"/>
          <w:sz w:val="26"/>
          <w:szCs w:val="26"/>
        </w:rPr>
        <w:t>________________________________________</w:t>
      </w:r>
    </w:p>
    <w:p>
      <w:pPr>
        <w:pStyle w:val="23"/>
        <w:jc w:val="both"/>
        <w:rPr>
          <w:rFonts w:hint="default" w:ascii="Times New Roman" w:hAnsi="Times New Roman" w:cs="Times New Roman"/>
          <w:sz w:val="26"/>
          <w:szCs w:val="26"/>
        </w:rPr>
      </w:pPr>
      <w:r>
        <w:rPr>
          <w:rFonts w:hint="default" w:ascii="Times New Roman" w:hAnsi="Times New Roman" w:cs="Times New Roman"/>
          <w:sz w:val="26"/>
          <w:szCs w:val="26"/>
        </w:rPr>
        <w:t xml:space="preserve">                                            </w:t>
      </w:r>
      <w:r>
        <w:rPr>
          <w:rFonts w:hint="default" w:ascii="Times New Roman" w:hAnsi="Times New Roman" w:cs="Times New Roman"/>
          <w:sz w:val="26"/>
          <w:szCs w:val="26"/>
          <w:lang w:val="ru-RU"/>
        </w:rPr>
        <w:tab/>
      </w:r>
      <w:r>
        <w:rPr>
          <w:rFonts w:hint="default" w:ascii="Times New Roman" w:hAnsi="Times New Roman" w:cs="Times New Roman"/>
          <w:sz w:val="26"/>
          <w:szCs w:val="26"/>
          <w:lang w:val="ru-RU"/>
        </w:rPr>
        <w:tab/>
      </w:r>
      <w:r>
        <w:rPr>
          <w:rFonts w:hint="default" w:ascii="Times New Roman" w:hAnsi="Times New Roman" w:cs="Times New Roman"/>
          <w:sz w:val="26"/>
          <w:szCs w:val="26"/>
          <w:lang w:val="ru-RU"/>
        </w:rPr>
        <w:tab/>
      </w:r>
      <w:r>
        <w:rPr>
          <w:rFonts w:hint="default" w:ascii="Times New Roman" w:hAnsi="Times New Roman" w:cs="Times New Roman"/>
          <w:sz w:val="26"/>
          <w:szCs w:val="26"/>
          <w:lang w:val="ru-RU"/>
        </w:rPr>
        <w:tab/>
      </w:r>
      <w:r>
        <w:rPr>
          <w:rFonts w:hint="default" w:ascii="Times New Roman" w:hAnsi="Times New Roman" w:cs="Times New Roman"/>
          <w:sz w:val="20"/>
          <w:szCs w:val="20"/>
        </w:rPr>
        <w:t>для юридических лиц)</w:t>
      </w:r>
    </w:p>
    <w:p>
      <w:pPr>
        <w:pStyle w:val="23"/>
        <w:jc w:val="both"/>
        <w:rPr>
          <w:rFonts w:hint="default" w:ascii="Times New Roman" w:hAnsi="Times New Roman" w:cs="Times New Roman"/>
          <w:sz w:val="26"/>
          <w:szCs w:val="26"/>
        </w:rPr>
      </w:pPr>
    </w:p>
    <w:p>
      <w:pPr>
        <w:pStyle w:val="23"/>
        <w:jc w:val="center"/>
        <w:rPr>
          <w:rFonts w:hint="default" w:ascii="Times New Roman" w:hAnsi="Times New Roman" w:cs="Times New Roman"/>
          <w:b/>
          <w:bCs/>
          <w:sz w:val="26"/>
          <w:szCs w:val="26"/>
        </w:rPr>
      </w:pPr>
      <w:r>
        <w:rPr>
          <w:rFonts w:hint="default" w:ascii="Times New Roman" w:hAnsi="Times New Roman" w:cs="Times New Roman"/>
          <w:b/>
          <w:bCs/>
          <w:sz w:val="26"/>
          <w:szCs w:val="26"/>
        </w:rPr>
        <w:t>Заявление</w:t>
      </w:r>
    </w:p>
    <w:p>
      <w:pPr>
        <w:pStyle w:val="23"/>
        <w:jc w:val="both"/>
        <w:rPr>
          <w:rFonts w:hint="default" w:ascii="Times New Roman" w:hAnsi="Times New Roman" w:cs="Times New Roman"/>
          <w:sz w:val="26"/>
          <w:szCs w:val="26"/>
        </w:rPr>
      </w:pPr>
    </w:p>
    <w:p>
      <w:pPr>
        <w:pStyle w:val="23"/>
        <w:ind w:firstLine="260"/>
        <w:jc w:val="both"/>
        <w:rPr>
          <w:rFonts w:hint="default" w:ascii="Times New Roman" w:hAnsi="Times New Roman" w:cs="Times New Roman"/>
          <w:sz w:val="26"/>
          <w:szCs w:val="26"/>
          <w:lang w:val="ru-RU"/>
        </w:rPr>
      </w:pPr>
      <w:r>
        <w:rPr>
          <w:rFonts w:hint="default" w:ascii="Times New Roman" w:hAnsi="Times New Roman" w:cs="Times New Roman"/>
          <w:sz w:val="26"/>
          <w:szCs w:val="26"/>
        </w:rPr>
        <w:t>Прошу выдать разрешение на ____________________________________________</w:t>
      </w:r>
      <w:r>
        <w:rPr>
          <w:rFonts w:hint="default" w:ascii="Times New Roman" w:hAnsi="Times New Roman" w:cs="Times New Roman"/>
          <w:sz w:val="26"/>
          <w:szCs w:val="26"/>
          <w:lang w:val="ru-RU"/>
        </w:rPr>
        <w:t>___</w:t>
      </w:r>
    </w:p>
    <w:p>
      <w:pPr>
        <w:pStyle w:val="23"/>
        <w:jc w:val="both"/>
        <w:rPr>
          <w:rFonts w:hint="default" w:ascii="Times New Roman" w:hAnsi="Times New Roman" w:cs="Times New Roman"/>
          <w:sz w:val="20"/>
          <w:szCs w:val="20"/>
        </w:rPr>
      </w:pPr>
      <w:r>
        <w:rPr>
          <w:rFonts w:hint="default" w:ascii="Times New Roman" w:hAnsi="Times New Roman" w:cs="Times New Roman"/>
          <w:sz w:val="26"/>
          <w:szCs w:val="26"/>
        </w:rPr>
        <w:t xml:space="preserve">                              </w:t>
      </w:r>
      <w:r>
        <w:rPr>
          <w:rFonts w:hint="default" w:ascii="Times New Roman" w:hAnsi="Times New Roman" w:cs="Times New Roman"/>
          <w:sz w:val="26"/>
          <w:szCs w:val="26"/>
          <w:lang w:val="ru-RU"/>
        </w:rPr>
        <w:tab/>
      </w:r>
      <w:r>
        <w:rPr>
          <w:rFonts w:hint="default" w:ascii="Times New Roman" w:hAnsi="Times New Roman" w:cs="Times New Roman"/>
          <w:sz w:val="26"/>
          <w:szCs w:val="26"/>
          <w:lang w:val="ru-RU"/>
        </w:rPr>
        <w:tab/>
      </w:r>
      <w:r>
        <w:rPr>
          <w:rFonts w:hint="default" w:ascii="Times New Roman" w:hAnsi="Times New Roman" w:cs="Times New Roman"/>
          <w:sz w:val="26"/>
          <w:szCs w:val="26"/>
          <w:lang w:val="ru-RU"/>
        </w:rPr>
        <w:tab/>
      </w:r>
      <w:r>
        <w:rPr>
          <w:rFonts w:hint="default" w:ascii="Times New Roman" w:hAnsi="Times New Roman" w:cs="Times New Roman"/>
          <w:sz w:val="26"/>
          <w:szCs w:val="26"/>
          <w:lang w:val="ru-RU"/>
        </w:rPr>
        <w:tab/>
      </w:r>
    </w:p>
    <w:p>
      <w:pPr>
        <w:pStyle w:val="23"/>
        <w:jc w:val="both"/>
        <w:rPr>
          <w:rFonts w:hint="default" w:ascii="Times New Roman" w:hAnsi="Times New Roman" w:cs="Times New Roman"/>
          <w:sz w:val="20"/>
          <w:szCs w:val="20"/>
          <w:lang w:val="ru-RU"/>
        </w:rPr>
      </w:pPr>
      <w:r>
        <w:rPr>
          <w:rFonts w:hint="default" w:ascii="Times New Roman" w:hAnsi="Times New Roman" w:cs="Times New Roman"/>
          <w:sz w:val="20"/>
          <w:szCs w:val="20"/>
          <w:lang w:val="ru-RU"/>
        </w:rPr>
        <w:t>_________________________________________________________________________________________________</w:t>
      </w:r>
    </w:p>
    <w:p>
      <w:pPr>
        <w:pStyle w:val="23"/>
        <w:jc w:val="both"/>
        <w:rPr>
          <w:rFonts w:hint="default" w:ascii="Times New Roman" w:hAnsi="Times New Roman" w:cs="Times New Roman"/>
          <w:sz w:val="20"/>
          <w:szCs w:val="20"/>
          <w:lang w:val="ru-RU"/>
        </w:rPr>
      </w:pPr>
    </w:p>
    <w:p>
      <w:pPr>
        <w:pStyle w:val="23"/>
        <w:jc w:val="both"/>
        <w:rPr>
          <w:rFonts w:hint="default" w:ascii="Times New Roman" w:hAnsi="Times New Roman" w:cs="Times New Roman"/>
          <w:sz w:val="20"/>
          <w:szCs w:val="20"/>
          <w:lang w:val="ru-RU"/>
        </w:rPr>
      </w:pPr>
      <w:r>
        <w:rPr>
          <w:rFonts w:hint="default" w:ascii="Times New Roman" w:hAnsi="Times New Roman" w:cs="Times New Roman"/>
          <w:sz w:val="20"/>
          <w:szCs w:val="20"/>
          <w:lang w:val="ru-RU"/>
        </w:rPr>
        <w:t>_________________________________________________________________________________________________</w:t>
      </w:r>
    </w:p>
    <w:p>
      <w:pPr>
        <w:pStyle w:val="23"/>
        <w:jc w:val="both"/>
        <w:rPr>
          <w:rFonts w:hint="default" w:ascii="Times New Roman" w:hAnsi="Times New Roman" w:cs="Times New Roman"/>
          <w:sz w:val="26"/>
          <w:szCs w:val="26"/>
        </w:rPr>
      </w:pPr>
    </w:p>
    <w:p>
      <w:pPr>
        <w:pStyle w:val="23"/>
        <w:jc w:val="both"/>
        <w:rPr>
          <w:rFonts w:hint="default" w:ascii="Times New Roman" w:hAnsi="Times New Roman" w:cs="Times New Roman"/>
          <w:sz w:val="26"/>
          <w:szCs w:val="26"/>
          <w:lang w:val="ru-RU"/>
        </w:rPr>
      </w:pPr>
      <w:r>
        <w:rPr>
          <w:rFonts w:hint="default" w:ascii="Times New Roman" w:hAnsi="Times New Roman" w:cs="Times New Roman"/>
          <w:sz w:val="26"/>
          <w:szCs w:val="26"/>
        </w:rPr>
        <w:t>на земельном участке по адресу: ___________________________________________</w:t>
      </w:r>
      <w:r>
        <w:rPr>
          <w:rFonts w:hint="default" w:ascii="Times New Roman" w:hAnsi="Times New Roman" w:cs="Times New Roman"/>
          <w:sz w:val="26"/>
          <w:szCs w:val="26"/>
          <w:lang w:val="ru-RU"/>
        </w:rPr>
        <w:t>___.</w:t>
      </w:r>
    </w:p>
    <w:p>
      <w:pPr>
        <w:pStyle w:val="23"/>
        <w:jc w:val="both"/>
        <w:rPr>
          <w:rFonts w:hint="default" w:ascii="Times New Roman" w:hAnsi="Times New Roman" w:cs="Times New Roman"/>
          <w:sz w:val="26"/>
          <w:szCs w:val="26"/>
        </w:rPr>
      </w:pPr>
      <w:r>
        <w:rPr>
          <w:rFonts w:hint="default" w:ascii="Times New Roman" w:hAnsi="Times New Roman" w:cs="Times New Roman"/>
          <w:sz w:val="26"/>
          <w:szCs w:val="26"/>
        </w:rPr>
        <w:t xml:space="preserve">                                              </w:t>
      </w:r>
      <w:r>
        <w:rPr>
          <w:rFonts w:hint="default" w:ascii="Times New Roman" w:hAnsi="Times New Roman" w:cs="Times New Roman"/>
          <w:sz w:val="26"/>
          <w:szCs w:val="26"/>
          <w:lang w:val="ru-RU"/>
        </w:rPr>
        <w:tab/>
      </w:r>
      <w:r>
        <w:rPr>
          <w:rFonts w:hint="default" w:ascii="Times New Roman" w:hAnsi="Times New Roman" w:cs="Times New Roman"/>
          <w:sz w:val="26"/>
          <w:szCs w:val="26"/>
          <w:lang w:val="ru-RU"/>
        </w:rPr>
        <w:tab/>
      </w:r>
      <w:r>
        <w:rPr>
          <w:rFonts w:hint="default" w:ascii="Times New Roman" w:hAnsi="Times New Roman" w:cs="Times New Roman"/>
          <w:sz w:val="26"/>
          <w:szCs w:val="26"/>
          <w:lang w:val="ru-RU"/>
        </w:rPr>
        <w:tab/>
      </w:r>
    </w:p>
    <w:p>
      <w:pPr>
        <w:pStyle w:val="23"/>
        <w:jc w:val="both"/>
        <w:rPr>
          <w:rFonts w:hint="default" w:ascii="Times New Roman" w:hAnsi="Times New Roman" w:cs="Times New Roman"/>
          <w:sz w:val="26"/>
          <w:szCs w:val="26"/>
        </w:rPr>
      </w:pPr>
      <w:r>
        <w:rPr>
          <w:rFonts w:hint="default" w:ascii="Times New Roman" w:hAnsi="Times New Roman" w:cs="Times New Roman"/>
          <w:sz w:val="26"/>
          <w:szCs w:val="26"/>
        </w:rPr>
        <w:t>в количестве (штук) _________________</w:t>
      </w:r>
      <w:r>
        <w:rPr>
          <w:rFonts w:hint="default" w:ascii="Times New Roman" w:hAnsi="Times New Roman" w:cs="Times New Roman"/>
          <w:sz w:val="26"/>
          <w:szCs w:val="26"/>
          <w:lang w:val="ru-RU"/>
        </w:rPr>
        <w:t>___</w:t>
      </w:r>
      <w:r>
        <w:rPr>
          <w:rFonts w:hint="default" w:ascii="Times New Roman" w:hAnsi="Times New Roman" w:cs="Times New Roman"/>
          <w:sz w:val="26"/>
          <w:szCs w:val="26"/>
        </w:rPr>
        <w:t>_____________________________________.</w:t>
      </w:r>
    </w:p>
    <w:p>
      <w:pPr>
        <w:pStyle w:val="23"/>
        <w:jc w:val="both"/>
        <w:rPr>
          <w:rFonts w:hint="default" w:ascii="Times New Roman" w:hAnsi="Times New Roman" w:cs="Times New Roman"/>
          <w:sz w:val="26"/>
          <w:szCs w:val="26"/>
        </w:rPr>
      </w:pPr>
      <w:r>
        <w:rPr>
          <w:rFonts w:hint="default" w:ascii="Times New Roman" w:hAnsi="Times New Roman" w:cs="Times New Roman"/>
          <w:sz w:val="26"/>
          <w:szCs w:val="26"/>
        </w:rPr>
        <w:t xml:space="preserve">   </w:t>
      </w:r>
    </w:p>
    <w:p>
      <w:pPr>
        <w:pStyle w:val="23"/>
        <w:jc w:val="both"/>
        <w:rPr>
          <w:rFonts w:hint="default" w:ascii="Times New Roman" w:hAnsi="Times New Roman" w:cs="Times New Roman"/>
          <w:sz w:val="26"/>
          <w:szCs w:val="26"/>
          <w:lang w:val="ru-RU"/>
        </w:rPr>
      </w:pPr>
      <w:r>
        <w:rPr>
          <w:rFonts w:hint="default" w:ascii="Times New Roman" w:hAnsi="Times New Roman" w:cs="Times New Roman"/>
          <w:sz w:val="26"/>
          <w:szCs w:val="26"/>
        </w:rPr>
        <w:t>Разрешение необходимо в связи с _______________________________________</w:t>
      </w:r>
      <w:r>
        <w:rPr>
          <w:rFonts w:hint="default" w:ascii="Times New Roman" w:hAnsi="Times New Roman" w:cs="Times New Roman"/>
          <w:sz w:val="26"/>
          <w:szCs w:val="26"/>
          <w:lang w:val="ru-RU"/>
        </w:rPr>
        <w:t>_______</w:t>
      </w:r>
    </w:p>
    <w:p>
      <w:pPr>
        <w:pStyle w:val="23"/>
        <w:jc w:val="both"/>
        <w:rPr>
          <w:rFonts w:hint="default" w:ascii="Times New Roman" w:hAnsi="Times New Roman" w:cs="Times New Roman"/>
          <w:sz w:val="26"/>
          <w:szCs w:val="26"/>
        </w:rPr>
      </w:pPr>
      <w:r>
        <w:rPr>
          <w:rFonts w:hint="default" w:ascii="Times New Roman" w:hAnsi="Times New Roman" w:cs="Times New Roman"/>
          <w:sz w:val="26"/>
          <w:szCs w:val="26"/>
        </w:rPr>
        <w:t>_________________________________________________________________________</w:t>
      </w:r>
      <w:r>
        <w:rPr>
          <w:rFonts w:hint="default" w:ascii="Times New Roman" w:hAnsi="Times New Roman" w:cs="Times New Roman"/>
          <w:sz w:val="26"/>
          <w:szCs w:val="26"/>
          <w:lang w:val="ru-RU"/>
        </w:rPr>
        <w:t>_</w:t>
      </w:r>
      <w:r>
        <w:rPr>
          <w:rFonts w:hint="default" w:ascii="Times New Roman" w:hAnsi="Times New Roman" w:cs="Times New Roman"/>
          <w:sz w:val="26"/>
          <w:szCs w:val="26"/>
        </w:rPr>
        <w:t>__</w:t>
      </w:r>
    </w:p>
    <w:p>
      <w:pPr>
        <w:pStyle w:val="23"/>
        <w:jc w:val="both"/>
        <w:rPr>
          <w:rFonts w:hint="default" w:ascii="Times New Roman" w:hAnsi="Times New Roman" w:cs="Times New Roman"/>
          <w:sz w:val="26"/>
          <w:szCs w:val="26"/>
        </w:rPr>
      </w:pPr>
      <w:r>
        <w:rPr>
          <w:rFonts w:hint="default" w:ascii="Times New Roman" w:hAnsi="Times New Roman" w:cs="Times New Roman"/>
          <w:sz w:val="26"/>
          <w:szCs w:val="26"/>
        </w:rPr>
        <w:t>__________________________________________________________________________</w:t>
      </w:r>
      <w:r>
        <w:rPr>
          <w:rFonts w:hint="default" w:ascii="Times New Roman" w:hAnsi="Times New Roman" w:cs="Times New Roman"/>
          <w:sz w:val="26"/>
          <w:szCs w:val="26"/>
          <w:lang w:val="ru-RU"/>
        </w:rPr>
        <w:t>_</w:t>
      </w:r>
      <w:r>
        <w:rPr>
          <w:rFonts w:hint="default" w:ascii="Times New Roman" w:hAnsi="Times New Roman" w:cs="Times New Roman"/>
          <w:sz w:val="26"/>
          <w:szCs w:val="26"/>
        </w:rPr>
        <w:t>_</w:t>
      </w:r>
    </w:p>
    <w:p>
      <w:pPr>
        <w:pStyle w:val="23"/>
        <w:jc w:val="both"/>
        <w:rPr>
          <w:rFonts w:hint="default" w:ascii="Times New Roman" w:hAnsi="Times New Roman" w:cs="Times New Roman"/>
          <w:sz w:val="26"/>
          <w:szCs w:val="26"/>
        </w:rPr>
      </w:pPr>
    </w:p>
    <w:p>
      <w:pPr>
        <w:pStyle w:val="23"/>
        <w:jc w:val="both"/>
        <w:rPr>
          <w:rFonts w:hint="default" w:ascii="Times New Roman" w:hAnsi="Times New Roman" w:cs="Times New Roman"/>
          <w:sz w:val="26"/>
          <w:szCs w:val="26"/>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26"/>
        <w:gridCol w:w="5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2" w:type="dxa"/>
            <w:gridSpan w:val="2"/>
          </w:tcPr>
          <w:p>
            <w:pPr>
              <w:widowControl w:val="0"/>
              <w:autoSpaceDE w:val="0"/>
              <w:jc w:val="center"/>
              <w:rPr>
                <w:rFonts w:hint="default" w:ascii="Times New Roman" w:hAnsi="Times New Roman" w:cs="Times New Roman"/>
                <w:sz w:val="26"/>
                <w:szCs w:val="26"/>
                <w:vertAlign w:val="baseline"/>
              </w:rPr>
            </w:pPr>
            <w:r>
              <w:rPr>
                <w:rFonts w:hint="default" w:ascii="Times New Roman" w:hAnsi="Times New Roman" w:cs="Times New Roman"/>
                <w:sz w:val="26"/>
                <w:szCs w:val="26"/>
              </w:rPr>
              <w:t>Результат предоставления услуги прошу: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26" w:type="dxa"/>
          </w:tcPr>
          <w:p>
            <w:pPr>
              <w:pStyle w:val="23"/>
              <w:jc w:val="both"/>
              <w:rPr>
                <w:rFonts w:hint="default" w:ascii="Times New Roman" w:hAnsi="Times New Roman" w:cs="Times New Roman"/>
                <w:sz w:val="26"/>
                <w:szCs w:val="26"/>
                <w:vertAlign w:val="baseline"/>
                <w:lang w:val="ru-RU"/>
              </w:rPr>
            </w:pPr>
            <w:r>
              <w:rPr>
                <w:rFonts w:hint="default" w:ascii="Times New Roman" w:hAnsi="Times New Roman" w:cs="Times New Roman"/>
                <w:sz w:val="26"/>
                <w:szCs w:val="26"/>
                <w:lang w:val="ru-RU"/>
              </w:rPr>
              <w:t>Выдать л</w:t>
            </w:r>
            <w:r>
              <w:rPr>
                <w:rFonts w:hint="default" w:ascii="Times New Roman" w:hAnsi="Times New Roman" w:cs="Times New Roman"/>
                <w:sz w:val="26"/>
                <w:szCs w:val="26"/>
              </w:rPr>
              <w:t>ично</w:t>
            </w:r>
            <w:r>
              <w:rPr>
                <w:rFonts w:hint="default" w:ascii="Times New Roman" w:hAnsi="Times New Roman" w:cs="Times New Roman"/>
                <w:sz w:val="26"/>
                <w:szCs w:val="26"/>
                <w:lang w:val="ru-RU"/>
              </w:rPr>
              <w:t xml:space="preserve"> в Уполномоченном органе</w:t>
            </w:r>
          </w:p>
        </w:tc>
        <w:tc>
          <w:tcPr>
            <w:tcW w:w="5126" w:type="dxa"/>
          </w:tcPr>
          <w:p>
            <w:pPr>
              <w:pStyle w:val="23"/>
              <w:jc w:val="both"/>
              <w:rPr>
                <w:rFonts w:hint="default" w:ascii="Times New Roman" w:hAnsi="Times New Roman" w:cs="Times New Roman"/>
                <w:sz w:val="26"/>
                <w:szCs w:val="26"/>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26" w:type="dxa"/>
          </w:tcPr>
          <w:p>
            <w:pPr>
              <w:pStyle w:val="23"/>
              <w:jc w:val="both"/>
              <w:rPr>
                <w:rFonts w:hint="default" w:ascii="Times New Roman" w:hAnsi="Times New Roman" w:cs="Times New Roman"/>
                <w:sz w:val="26"/>
                <w:szCs w:val="26"/>
                <w:vertAlign w:val="baseline"/>
              </w:rPr>
            </w:pPr>
            <w:r>
              <w:rPr>
                <w:rFonts w:hint="default" w:ascii="Times New Roman" w:hAnsi="Times New Roman" w:cs="Times New Roman"/>
                <w:sz w:val="26"/>
                <w:szCs w:val="26"/>
              </w:rPr>
              <w:t>Направить</w:t>
            </w:r>
            <w:r>
              <w:rPr>
                <w:rFonts w:hint="default" w:ascii="Times New Roman" w:hAnsi="Times New Roman" w:cs="Times New Roman"/>
                <w:sz w:val="26"/>
                <w:szCs w:val="26"/>
                <w:lang w:val="ru-RU"/>
              </w:rPr>
              <w:t xml:space="preserve"> п</w:t>
            </w:r>
            <w:r>
              <w:rPr>
                <w:rFonts w:hint="default" w:ascii="Times New Roman" w:hAnsi="Times New Roman" w:cs="Times New Roman"/>
                <w:sz w:val="26"/>
                <w:szCs w:val="26"/>
              </w:rPr>
              <w:t>очтовым отправлением по адресу</w:t>
            </w:r>
          </w:p>
        </w:tc>
        <w:tc>
          <w:tcPr>
            <w:tcW w:w="5126" w:type="dxa"/>
          </w:tcPr>
          <w:p>
            <w:pPr>
              <w:pStyle w:val="23"/>
              <w:jc w:val="both"/>
              <w:rPr>
                <w:rFonts w:hint="default" w:ascii="Times New Roman" w:hAnsi="Times New Roman" w:cs="Times New Roman"/>
                <w:sz w:val="26"/>
                <w:szCs w:val="26"/>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26" w:type="dxa"/>
          </w:tcPr>
          <w:p>
            <w:pPr>
              <w:pStyle w:val="23"/>
              <w:jc w:val="both"/>
              <w:rPr>
                <w:rFonts w:hint="default" w:ascii="Times New Roman" w:hAnsi="Times New Roman" w:cs="Times New Roman"/>
                <w:sz w:val="26"/>
                <w:szCs w:val="26"/>
                <w:vertAlign w:val="baseline"/>
              </w:rPr>
            </w:pPr>
            <w:r>
              <w:rPr>
                <w:rFonts w:hint="default" w:ascii="Times New Roman" w:hAnsi="Times New Roman" w:cs="Times New Roman"/>
                <w:sz w:val="26"/>
                <w:szCs w:val="26"/>
              </w:rPr>
              <w:t>Направить</w:t>
            </w:r>
            <w:r>
              <w:rPr>
                <w:rFonts w:hint="default" w:ascii="Times New Roman" w:hAnsi="Times New Roman" w:cs="Times New Roman"/>
                <w:sz w:val="26"/>
                <w:szCs w:val="26"/>
                <w:lang w:val="ru-RU"/>
              </w:rPr>
              <w:t xml:space="preserve"> н</w:t>
            </w:r>
            <w:r>
              <w:rPr>
                <w:rFonts w:hint="default" w:ascii="Times New Roman" w:hAnsi="Times New Roman" w:cs="Times New Roman"/>
                <w:sz w:val="26"/>
                <w:szCs w:val="26"/>
              </w:rPr>
              <w:t>а  адрес  электронной  почты</w:t>
            </w:r>
          </w:p>
        </w:tc>
        <w:tc>
          <w:tcPr>
            <w:tcW w:w="5126" w:type="dxa"/>
          </w:tcPr>
          <w:p>
            <w:pPr>
              <w:pStyle w:val="23"/>
              <w:jc w:val="both"/>
              <w:rPr>
                <w:rFonts w:hint="default" w:ascii="Times New Roman" w:hAnsi="Times New Roman" w:cs="Times New Roman"/>
                <w:sz w:val="26"/>
                <w:szCs w:val="26"/>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26" w:type="dxa"/>
          </w:tcPr>
          <w:p>
            <w:pPr>
              <w:pStyle w:val="23"/>
              <w:jc w:val="both"/>
              <w:rPr>
                <w:rFonts w:hint="default" w:ascii="Times New Roman" w:hAnsi="Times New Roman" w:cs="Times New Roman"/>
                <w:sz w:val="26"/>
                <w:szCs w:val="26"/>
                <w:vertAlign w:val="baseline"/>
              </w:rPr>
            </w:pPr>
            <w:r>
              <w:rPr>
                <w:rFonts w:hint="default" w:ascii="Times New Roman" w:hAnsi="Times New Roman" w:cs="Times New Roman"/>
                <w:sz w:val="26"/>
                <w:szCs w:val="26"/>
              </w:rPr>
              <w:t>Направить</w:t>
            </w:r>
            <w:r>
              <w:rPr>
                <w:rFonts w:hint="default" w:ascii="Times New Roman" w:hAnsi="Times New Roman" w:cs="Times New Roman"/>
                <w:sz w:val="26"/>
                <w:szCs w:val="26"/>
                <w:lang w:val="ru-RU"/>
              </w:rPr>
              <w:t xml:space="preserve"> в</w:t>
            </w:r>
            <w:r>
              <w:rPr>
                <w:rFonts w:hint="default" w:ascii="Times New Roman" w:hAnsi="Times New Roman" w:cs="Times New Roman"/>
                <w:sz w:val="26"/>
                <w:szCs w:val="26"/>
              </w:rPr>
              <w:t xml:space="preserve"> форме электронного документа в </w:t>
            </w:r>
            <w:r>
              <w:rPr>
                <w:rFonts w:hint="default" w:ascii="Times New Roman" w:hAnsi="Times New Roman" w:cs="Times New Roman"/>
                <w:sz w:val="26"/>
                <w:szCs w:val="26"/>
                <w:lang w:val="ru-RU"/>
              </w:rPr>
              <w:t>л</w:t>
            </w:r>
            <w:r>
              <w:rPr>
                <w:rFonts w:hint="default" w:ascii="Times New Roman" w:hAnsi="Times New Roman" w:cs="Times New Roman"/>
                <w:sz w:val="26"/>
                <w:szCs w:val="26"/>
              </w:rPr>
              <w:t>ичный кабинет на ЕПГУ</w:t>
            </w:r>
          </w:p>
        </w:tc>
        <w:tc>
          <w:tcPr>
            <w:tcW w:w="5126" w:type="dxa"/>
          </w:tcPr>
          <w:p>
            <w:pPr>
              <w:pStyle w:val="23"/>
              <w:jc w:val="both"/>
              <w:rPr>
                <w:rFonts w:hint="default" w:ascii="Times New Roman" w:hAnsi="Times New Roman" w:cs="Times New Roman"/>
                <w:sz w:val="26"/>
                <w:szCs w:val="26"/>
                <w:vertAlign w:val="baseline"/>
              </w:rPr>
            </w:pPr>
          </w:p>
        </w:tc>
      </w:tr>
    </w:tbl>
    <w:p>
      <w:pPr>
        <w:pStyle w:val="23"/>
        <w:jc w:val="both"/>
        <w:rPr>
          <w:rFonts w:hint="default" w:ascii="Times New Roman" w:hAnsi="Times New Roman" w:cs="Times New Roman"/>
          <w:sz w:val="26"/>
          <w:szCs w:val="26"/>
        </w:rPr>
      </w:pPr>
    </w:p>
    <w:p>
      <w:pPr>
        <w:pStyle w:val="23"/>
        <w:jc w:val="both"/>
        <w:rPr>
          <w:rFonts w:hint="default" w:ascii="Times New Roman" w:hAnsi="Times New Roman" w:cs="Times New Roman"/>
          <w:sz w:val="26"/>
          <w:szCs w:val="26"/>
        </w:rPr>
      </w:pPr>
    </w:p>
    <w:p>
      <w:pPr>
        <w:pStyle w:val="23"/>
        <w:jc w:val="both"/>
        <w:rPr>
          <w:rFonts w:hint="default" w:ascii="Times New Roman" w:hAnsi="Times New Roman" w:cs="Times New Roman"/>
          <w:sz w:val="26"/>
          <w:szCs w:val="26"/>
        </w:rPr>
      </w:pPr>
      <w:r>
        <w:rPr>
          <w:rFonts w:hint="default" w:ascii="Times New Roman" w:hAnsi="Times New Roman" w:cs="Times New Roman"/>
          <w:sz w:val="26"/>
          <w:szCs w:val="26"/>
        </w:rPr>
        <w:t xml:space="preserve">Заявитель ______________________________ </w:t>
      </w:r>
      <w:r>
        <w:rPr>
          <w:rFonts w:hint="default" w:ascii="Times New Roman" w:hAnsi="Times New Roman" w:cs="Times New Roman"/>
          <w:sz w:val="26"/>
          <w:szCs w:val="26"/>
          <w:lang w:val="ru-RU"/>
        </w:rPr>
        <w:t xml:space="preserve">           </w:t>
      </w:r>
      <w:r>
        <w:rPr>
          <w:rFonts w:hint="default" w:ascii="Times New Roman" w:hAnsi="Times New Roman" w:cs="Times New Roman"/>
          <w:sz w:val="26"/>
          <w:szCs w:val="26"/>
        </w:rPr>
        <w:t>__________________</w:t>
      </w:r>
    </w:p>
    <w:p>
      <w:pPr>
        <w:wordWrap/>
        <w:jc w:val="left"/>
        <w:rPr>
          <w:rFonts w:hint="default" w:ascii="Times New Roman" w:hAnsi="Times New Roman" w:cs="Times New Roman"/>
          <w:b/>
          <w:bCs/>
          <w:sz w:val="26"/>
          <w:szCs w:val="26"/>
          <w:lang w:val="ru-RU"/>
        </w:rPr>
      </w:pPr>
      <w:r>
        <w:rPr>
          <w:rFonts w:hint="default" w:ascii="Times New Roman" w:hAnsi="Times New Roman" w:cs="Times New Roman"/>
          <w:b/>
          <w:bCs/>
          <w:sz w:val="26"/>
          <w:szCs w:val="26"/>
          <w:lang w:val="ru-RU"/>
        </w:rPr>
        <w:t xml:space="preserve">                                         </w:t>
      </w:r>
      <w:r>
        <w:rPr>
          <w:rFonts w:hint="default" w:ascii="Times New Roman" w:hAnsi="Times New Roman" w:cs="Times New Roman"/>
          <w:b w:val="0"/>
          <w:bCs w:val="0"/>
          <w:sz w:val="20"/>
          <w:szCs w:val="20"/>
          <w:lang w:val="ru-RU"/>
        </w:rPr>
        <w:t>(ФИО)                                                                      (дата)</w:t>
      </w:r>
      <w:r>
        <w:rPr>
          <w:rFonts w:hint="default" w:ascii="Times New Roman" w:hAnsi="Times New Roman" w:cs="Times New Roman"/>
          <w:b/>
          <w:bCs/>
          <w:sz w:val="26"/>
          <w:szCs w:val="26"/>
          <w:lang w:val="ru-RU"/>
        </w:rPr>
        <w:t xml:space="preserve"> </w:t>
      </w:r>
    </w:p>
    <w:p>
      <w:pPr>
        <w:wordWrap/>
        <w:jc w:val="left"/>
        <w:rPr>
          <w:rFonts w:hint="default" w:ascii="Times New Roman" w:hAnsi="Times New Roman" w:cs="Times New Roman"/>
          <w:b/>
          <w:bCs/>
          <w:sz w:val="26"/>
          <w:szCs w:val="26"/>
        </w:rPr>
      </w:pPr>
    </w:p>
    <w:p>
      <w:pPr>
        <w:wordWrap/>
        <w:jc w:val="left"/>
        <w:rPr>
          <w:rFonts w:hint="default" w:ascii="Times New Roman" w:hAnsi="Times New Roman" w:cs="Times New Roman"/>
          <w:b/>
          <w:bCs/>
          <w:sz w:val="26"/>
          <w:szCs w:val="26"/>
        </w:rPr>
      </w:pPr>
    </w:p>
    <w:p>
      <w:pPr>
        <w:wordWrap/>
        <w:jc w:val="left"/>
        <w:rPr>
          <w:rFonts w:hint="default" w:ascii="Times New Roman" w:hAnsi="Times New Roman" w:cs="Times New Roman"/>
          <w:b/>
          <w:bCs/>
          <w:sz w:val="26"/>
          <w:szCs w:val="26"/>
        </w:rPr>
      </w:pPr>
    </w:p>
    <w:p>
      <w:pPr>
        <w:wordWrap/>
        <w:jc w:val="left"/>
        <w:rPr>
          <w:rFonts w:hint="default" w:ascii="Times New Roman" w:hAnsi="Times New Roman" w:cs="Times New Roman"/>
          <w:b/>
          <w:bCs/>
          <w:sz w:val="26"/>
          <w:szCs w:val="26"/>
        </w:rPr>
      </w:pPr>
    </w:p>
    <w:p>
      <w:pPr>
        <w:wordWrap/>
        <w:jc w:val="right"/>
        <w:rPr>
          <w:rFonts w:hint="default" w:ascii="Times New Roman" w:hAnsi="Times New Roman"/>
          <w:lang w:val="ru-RU"/>
        </w:rPr>
      </w:pPr>
      <w:r>
        <w:rPr>
          <w:rFonts w:ascii="Times New Roman" w:hAnsi="Times New Roman"/>
        </w:rPr>
        <w:t xml:space="preserve">Приложение № </w:t>
      </w:r>
      <w:r>
        <w:rPr>
          <w:rFonts w:hint="default" w:ascii="Times New Roman" w:hAnsi="Times New Roman"/>
          <w:lang w:val="ru-RU"/>
        </w:rPr>
        <w:t>2</w:t>
      </w:r>
    </w:p>
    <w:p>
      <w:pPr>
        <w:wordWrap/>
        <w:jc w:val="right"/>
        <w:rPr>
          <w:rFonts w:ascii="Times New Roman" w:hAnsi="Times New Roman"/>
        </w:rPr>
      </w:pPr>
      <w:r>
        <w:rPr>
          <w:rFonts w:ascii="Times New Roman" w:hAnsi="Times New Roman"/>
        </w:rPr>
        <w:t xml:space="preserve"> к административному регламенту </w:t>
      </w:r>
    </w:p>
    <w:p>
      <w:pPr>
        <w:wordWrap/>
        <w:jc w:val="right"/>
        <w:rPr>
          <w:rFonts w:hint="default" w:ascii="Times New Roman" w:hAnsi="Times New Roman"/>
        </w:rPr>
      </w:pPr>
    </w:p>
    <w:p>
      <w:pPr>
        <w:ind w:left="4795" w:right="4613"/>
      </w:pPr>
      <w:r>
        <w:drawing>
          <wp:inline distT="0" distB="0" distL="114300" distR="114300">
            <wp:extent cx="698500" cy="911860"/>
            <wp:effectExtent l="0" t="0" r="6350" b="2540"/>
            <wp:docPr id="2" name="Изображение 1" descr="Герб 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 1" descr="Герб г"/>
                    <pic:cNvPicPr>
                      <a:picLocks noChangeAspect="1"/>
                    </pic:cNvPicPr>
                  </pic:nvPicPr>
                  <pic:blipFill>
                    <a:blip r:embed="rId5"/>
                    <a:stretch>
                      <a:fillRect/>
                    </a:stretch>
                  </pic:blipFill>
                  <pic:spPr>
                    <a:xfrm>
                      <a:off x="0" y="0"/>
                      <a:ext cx="698500" cy="911860"/>
                    </a:xfrm>
                    <a:prstGeom prst="rect">
                      <a:avLst/>
                    </a:prstGeom>
                    <a:noFill/>
                    <a:ln>
                      <a:noFill/>
                    </a:ln>
                  </pic:spPr>
                </pic:pic>
              </a:graphicData>
            </a:graphic>
          </wp:inline>
        </w:drawing>
      </w:r>
    </w:p>
    <w:p>
      <w:pPr>
        <w:ind w:left="4795" w:right="4613"/>
        <w:rPr>
          <w:sz w:val="24"/>
          <w:szCs w:val="24"/>
        </w:rPr>
      </w:pPr>
    </w:p>
    <w:p>
      <w:pPr>
        <w:shd w:val="clear" w:color="auto" w:fill="FFFFFF"/>
        <w:spacing w:before="86" w:line="226" w:lineRule="exact"/>
        <w:ind w:left="826" w:right="365" w:hanging="110"/>
        <w:jc w:val="center"/>
        <w:rPr>
          <w:rFonts w:hint="default" w:ascii="Times New Roman" w:hAnsi="Times New Roman" w:cs="Times New Roman"/>
          <w:b/>
          <w:spacing w:val="6"/>
          <w:sz w:val="20"/>
          <w:szCs w:val="20"/>
        </w:rPr>
      </w:pPr>
      <w:r>
        <w:rPr>
          <w:rFonts w:hint="default" w:ascii="Times New Roman" w:hAnsi="Times New Roman" w:cs="Times New Roman"/>
          <w:b/>
          <w:spacing w:val="5"/>
          <w:sz w:val="20"/>
          <w:szCs w:val="20"/>
        </w:rPr>
        <w:t xml:space="preserve">МЕЖВЕДОМСТВЕННАЯ КОМИССИЯ ПО СОЗДАНИЮ, РАЗВИТИЮ И СОХРАНЕНИЮ ЗЕЛЕНЫХ </w:t>
      </w:r>
      <w:r>
        <w:rPr>
          <w:rFonts w:hint="default" w:ascii="Times New Roman" w:hAnsi="Times New Roman" w:cs="Times New Roman"/>
          <w:b/>
          <w:spacing w:val="6"/>
          <w:sz w:val="20"/>
          <w:szCs w:val="20"/>
        </w:rPr>
        <w:t>НАСАЖДЕНИЙ ЗЕЛЕНОГО ФОНДА МУНИЦИПАЛЬНОГО ОБРАЗОВАНИЯ ГОРОД БАЛАКОВО</w:t>
      </w:r>
    </w:p>
    <w:p>
      <w:pPr>
        <w:shd w:val="clear" w:color="auto" w:fill="FFFFFF"/>
        <w:spacing w:before="86" w:line="226" w:lineRule="exact"/>
        <w:ind w:left="826" w:right="365" w:hanging="110"/>
        <w:rPr>
          <w:b/>
          <w:sz w:val="18"/>
          <w:szCs w:val="18"/>
        </w:rPr>
      </w:pPr>
    </w:p>
    <w:p>
      <w:pPr>
        <w:shd w:val="clear" w:color="auto" w:fill="FFFFFF"/>
        <w:spacing w:before="830"/>
        <w:ind w:left="4046"/>
        <w:rPr>
          <w:rFonts w:hint="default" w:ascii="Times New Roman" w:hAnsi="Times New Roman" w:cs="Times New Roman"/>
          <w:b/>
          <w:bCs/>
          <w:sz w:val="26"/>
          <w:szCs w:val="26"/>
        </w:rPr>
      </w:pPr>
      <w:r>
        <w:rPr>
          <w:rFonts w:hint="default" w:ascii="Times New Roman" w:hAnsi="Times New Roman" w:cs="Times New Roman"/>
          <w:b/>
          <w:bCs/>
          <w:sz w:val="26"/>
          <w:szCs w:val="26"/>
        </w:rPr>
        <mc:AlternateContent>
          <mc:Choice Requires="wps">
            <w:drawing>
              <wp:anchor distT="0" distB="0" distL="114300" distR="114300" simplePos="0" relativeHeight="251660288" behindDoc="0" locked="0" layoutInCell="0" allowOverlap="1">
                <wp:simplePos x="0" y="0"/>
                <wp:positionH relativeFrom="column">
                  <wp:posOffset>234950</wp:posOffset>
                </wp:positionH>
                <wp:positionV relativeFrom="paragraph">
                  <wp:posOffset>100330</wp:posOffset>
                </wp:positionV>
                <wp:extent cx="6346190" cy="0"/>
                <wp:effectExtent l="0" t="22860" r="16510" b="34290"/>
                <wp:wrapNone/>
                <wp:docPr id="1" name="Прямое соединение 1"/>
                <wp:cNvGraphicFramePr/>
                <a:graphic xmlns:a="http://schemas.openxmlformats.org/drawingml/2006/main">
                  <a:graphicData uri="http://schemas.microsoft.com/office/word/2010/wordprocessingShape">
                    <wps:wsp>
                      <wps:cNvCnPr/>
                      <wps:spPr>
                        <a:xfrm>
                          <a:off x="0" y="0"/>
                          <a:ext cx="6346190" cy="0"/>
                        </a:xfrm>
                        <a:prstGeom prst="line">
                          <a:avLst/>
                        </a:prstGeom>
                        <a:ln w="4572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8.5pt;margin-top:7.9pt;height:0pt;width:499.7pt;z-index:251660288;mso-width-relative:page;mso-height-relative:page;" filled="f" stroked="t" coordsize="21600,21600" o:allowincell="f" o:gfxdata="UEsDBAoAAAAAAIdO4kAAAAAAAAAAAAAAAAAEAAAAZHJzL1BLAwQUAAAACACHTuJAkA7uNNgAAAAJ&#10;AQAADwAAAGRycy9kb3ducmV2LnhtbE2PzU7DMBCE70i8g7VI3KgdWgoKcXpAQhFIFWpBBW5uvCRR&#10;7HUUuz+8PVtxgOPOjGbnKxZH78Qex9gF0pBNFAikOtiOGg1vr49XdyBiMmSNC4QavjHCojw/K0xu&#10;w4FWuF+nRnAJxdxoaFMacilj3aI3cRIGJPa+wuhN4nNspB3Ngcu9k9dKzaU3HfGH1gz40GLdr3de&#10;w6ZaVZ/u+aOfPS1fNu9V72y9zLS+vMjUPYiEx/QXhtN8ng4lb9qGHdkonIbpLaMk1m+Y4OSr6XwG&#10;YvuryLKQ/wnKH1BLAwQUAAAACACHTuJADCTViAICAAD3AwAADgAAAGRycy9lMm9Eb2MueG1srVNL&#10;jhMxEN0jcQfLe9JJGAK00pnFhGGDIBJwAMd2d1vyTy4nnezgBByBSzASixnO0LkRZXcmA8MmC3rR&#10;LruqXtV7Ls8vd0aTrQygnK3oZDSmRFruhLJNRT9/un72ihKIzAqmnZUV3Uugl4unT+adL+XUtU4L&#10;GQiCWCg7X9E2Rl8WBfBWGgYj56VFZ+2CYRG3oSlEYB2iG11Mx+NZ0bkgfHBcAuDpcnDSI2I4B9DV&#10;teJy6fjGSBsH1CA1i0gJWuWBLnK3dS15/FDXICPRFUWmMf+xCNrr9C8Wc1Y2gflW8WML7JwWHnEy&#10;TFkseoJassjIJqh/oIziwYGr44g7UwxEsiLIYjJ+pM3HlnmZuaDU4E+iw/+D5e+3q0CUwEmgxDKD&#10;F95/P3w5fOtv+1/9DTl8TUv/o//Z3+F6h+sNmSTZOg8lZl/ZVTjuwK9C0mBXB5NWZEd2Wer9SWq5&#10;i4Tj4ez5xWzyGm+B3/uKh0QfIL6VzpBkVFQrm1RgJdu+g4jFMPQ+JB1rS7qKXrx4OU14DGeyxllA&#10;03jkBbbJyeC0EtdK65QCoVlf6UC2LM1F/hInBP4rLFVZMmiHuOwaJqaVTLyxgsS9R8UsPhSaejBS&#10;UKIlvqtkISArI1P6nEgsrS12kGQdhEzW2ok93s/GB9W0KEVWPsfgPOR+j7ObBu7PfUZ6eK+L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JAO7jTYAAAACQEAAA8AAAAAAAAAAQAgAAAAIgAAAGRycy9k&#10;b3ducmV2LnhtbFBLAQIUABQAAAAIAIdO4kAMJNWIAgIAAPcDAAAOAAAAAAAAAAEAIAAAACcBAABk&#10;cnMvZTJvRG9jLnhtbFBLBQYAAAAABgAGAFkBAACbBQAAAAA=&#10;">
                <v:fill on="f" focussize="0,0"/>
                <v:stroke weight="3.6pt" color="#000000" joinstyle="round"/>
                <v:imagedata o:title=""/>
                <o:lock v:ext="edit" aspectratio="f"/>
              </v:line>
            </w:pict>
          </mc:Fallback>
        </mc:AlternateContent>
      </w:r>
      <w:r>
        <w:rPr>
          <w:rFonts w:hint="default" w:ascii="Times New Roman" w:hAnsi="Times New Roman" w:cs="Times New Roman"/>
          <w:b/>
          <w:bCs/>
          <w:color w:val="000000"/>
          <w:spacing w:val="121"/>
          <w:sz w:val="26"/>
          <w:szCs w:val="26"/>
        </w:rPr>
        <w:t>РАЗРЕШЕНИЕ</w:t>
      </w:r>
    </w:p>
    <w:p>
      <w:pPr>
        <w:shd w:val="clear" w:color="auto" w:fill="FFFFFF"/>
        <w:tabs>
          <w:tab w:val="left" w:leader="underscore" w:pos="6734"/>
          <w:tab w:val="left" w:pos="8741"/>
        </w:tabs>
        <w:spacing w:before="312" w:line="370" w:lineRule="exact"/>
        <w:ind w:left="400" w:leftChars="0" w:hanging="163" w:firstLineChars="0"/>
        <w:jc w:val="center"/>
        <w:rPr>
          <w:rFonts w:hint="default" w:ascii="Times New Roman" w:hAnsi="Times New Roman" w:cs="Times New Roman"/>
          <w:b/>
          <w:bCs/>
          <w:color w:val="000000"/>
          <w:spacing w:val="-1"/>
          <w:sz w:val="26"/>
          <w:szCs w:val="26"/>
        </w:rPr>
      </w:pPr>
      <w:r>
        <w:rPr>
          <w:rFonts w:hint="default" w:ascii="Times New Roman" w:hAnsi="Times New Roman" w:cs="Times New Roman"/>
          <w:b/>
          <w:bCs/>
          <w:color w:val="000000"/>
          <w:spacing w:val="7"/>
          <w:sz w:val="26"/>
          <w:szCs w:val="26"/>
        </w:rPr>
        <w:t xml:space="preserve">на </w:t>
      </w:r>
      <w:r>
        <w:rPr>
          <w:rFonts w:hint="default" w:ascii="Times New Roman" w:hAnsi="Times New Roman" w:cs="Times New Roman"/>
          <w:b/>
          <w:bCs/>
          <w:color w:val="000000"/>
          <w:spacing w:val="7"/>
          <w:sz w:val="26"/>
          <w:szCs w:val="26"/>
          <w:lang w:val="ru-RU"/>
        </w:rPr>
        <w:t>право вырубки зеленых</w:t>
      </w:r>
      <w:r>
        <w:rPr>
          <w:rFonts w:hint="default" w:ascii="Times New Roman" w:hAnsi="Times New Roman" w:cs="Times New Roman"/>
          <w:b/>
          <w:bCs/>
          <w:color w:val="000000"/>
          <w:spacing w:val="7"/>
          <w:sz w:val="26"/>
          <w:szCs w:val="26"/>
        </w:rPr>
        <w:t xml:space="preserve"> насаждений на территории </w:t>
      </w:r>
      <w:r>
        <w:rPr>
          <w:rFonts w:hint="default" w:ascii="Times New Roman" w:hAnsi="Times New Roman" w:cs="Times New Roman"/>
          <w:b/>
          <w:bCs/>
          <w:color w:val="000000"/>
          <w:spacing w:val="6"/>
          <w:sz w:val="26"/>
          <w:szCs w:val="26"/>
        </w:rPr>
        <w:t>муниципального</w:t>
      </w:r>
      <w:r>
        <w:rPr>
          <w:rFonts w:hint="default" w:ascii="Times New Roman" w:hAnsi="Times New Roman" w:cs="Times New Roman"/>
          <w:b/>
          <w:bCs/>
          <w:color w:val="000000"/>
          <w:spacing w:val="6"/>
          <w:sz w:val="26"/>
          <w:szCs w:val="26"/>
          <w:lang w:val="ru-RU"/>
        </w:rPr>
        <w:t xml:space="preserve"> </w:t>
      </w:r>
      <w:r>
        <w:rPr>
          <w:rFonts w:hint="default" w:ascii="Times New Roman" w:hAnsi="Times New Roman" w:cs="Times New Roman"/>
          <w:b/>
          <w:bCs/>
          <w:color w:val="000000"/>
          <w:spacing w:val="6"/>
          <w:sz w:val="26"/>
          <w:szCs w:val="26"/>
        </w:rPr>
        <w:t xml:space="preserve">образования г. </w:t>
      </w:r>
      <w:r>
        <w:rPr>
          <w:rFonts w:hint="default" w:ascii="Times New Roman" w:hAnsi="Times New Roman" w:cs="Times New Roman"/>
          <w:b/>
          <w:bCs/>
          <w:color w:val="000000"/>
          <w:spacing w:val="7"/>
          <w:sz w:val="26"/>
          <w:szCs w:val="26"/>
        </w:rPr>
        <w:t xml:space="preserve">Балаково </w:t>
      </w:r>
      <w:r>
        <w:rPr>
          <w:rFonts w:hint="default" w:ascii="Times New Roman" w:hAnsi="Times New Roman" w:cs="Times New Roman"/>
          <w:b/>
          <w:bCs/>
          <w:color w:val="000000"/>
          <w:spacing w:val="6"/>
          <w:sz w:val="26"/>
          <w:szCs w:val="26"/>
        </w:rPr>
        <w:t>№</w:t>
      </w:r>
      <w:r>
        <w:rPr>
          <w:rFonts w:hint="default" w:ascii="Times New Roman" w:hAnsi="Times New Roman" w:cs="Times New Roman"/>
          <w:b w:val="0"/>
          <w:bCs w:val="0"/>
          <w:color w:val="000000"/>
          <w:spacing w:val="6"/>
          <w:sz w:val="26"/>
          <w:szCs w:val="26"/>
          <w:u w:val="single"/>
          <w:lang w:val="ru-RU"/>
        </w:rPr>
        <w:t xml:space="preserve">              </w:t>
      </w:r>
      <w:r>
        <w:rPr>
          <w:rFonts w:hint="default" w:ascii="Times New Roman" w:hAnsi="Times New Roman" w:cs="Times New Roman"/>
          <w:b/>
          <w:bCs/>
          <w:color w:val="000000"/>
          <w:spacing w:val="-13"/>
          <w:sz w:val="26"/>
          <w:szCs w:val="26"/>
        </w:rPr>
        <w:t xml:space="preserve">от </w:t>
      </w:r>
      <w:r>
        <w:rPr>
          <w:rFonts w:hint="default" w:ascii="Times New Roman" w:hAnsi="Times New Roman" w:cs="Times New Roman"/>
          <w:b w:val="0"/>
          <w:bCs w:val="0"/>
          <w:color w:val="000000"/>
          <w:spacing w:val="-13"/>
          <w:sz w:val="26"/>
          <w:szCs w:val="26"/>
          <w:u w:val="single"/>
        </w:rPr>
        <w:t xml:space="preserve"> </w:t>
      </w:r>
      <w:r>
        <w:rPr>
          <w:rFonts w:hint="default" w:ascii="Times New Roman" w:hAnsi="Times New Roman" w:cs="Times New Roman"/>
          <w:b w:val="0"/>
          <w:bCs w:val="0"/>
          <w:color w:val="000000"/>
          <w:spacing w:val="-13"/>
          <w:sz w:val="26"/>
          <w:szCs w:val="26"/>
          <w:u w:val="single"/>
          <w:lang w:val="ru-RU"/>
        </w:rPr>
        <w:t xml:space="preserve">                       </w:t>
      </w:r>
      <w:r>
        <w:rPr>
          <w:rFonts w:hint="default" w:ascii="Times New Roman" w:hAnsi="Times New Roman" w:cs="Times New Roman"/>
          <w:b/>
          <w:bCs/>
          <w:color w:val="000000"/>
          <w:spacing w:val="-1"/>
          <w:sz w:val="26"/>
          <w:szCs w:val="26"/>
        </w:rPr>
        <w:t>20</w:t>
      </w:r>
      <w:r>
        <w:rPr>
          <w:rFonts w:hint="default" w:ascii="Times New Roman" w:hAnsi="Times New Roman" w:cs="Times New Roman"/>
          <w:b/>
          <w:bCs/>
          <w:color w:val="000000"/>
          <w:spacing w:val="-1"/>
          <w:sz w:val="26"/>
          <w:szCs w:val="26"/>
          <w:lang w:val="ru-RU"/>
        </w:rPr>
        <w:t>___</w:t>
      </w:r>
      <w:r>
        <w:rPr>
          <w:rFonts w:hint="default" w:ascii="Times New Roman" w:hAnsi="Times New Roman" w:cs="Times New Roman"/>
          <w:b/>
          <w:bCs/>
          <w:color w:val="000000"/>
          <w:spacing w:val="-1"/>
          <w:sz w:val="26"/>
          <w:szCs w:val="26"/>
        </w:rPr>
        <w:t>г.</w:t>
      </w:r>
    </w:p>
    <w:p>
      <w:pPr>
        <w:shd w:val="clear" w:color="auto" w:fill="FFFFFF"/>
        <w:tabs>
          <w:tab w:val="left" w:leader="underscore" w:pos="6734"/>
          <w:tab w:val="left" w:pos="8741"/>
        </w:tabs>
        <w:spacing w:before="312" w:line="370" w:lineRule="exact"/>
        <w:ind w:left="400" w:leftChars="0" w:hanging="163" w:firstLineChars="0"/>
        <w:jc w:val="center"/>
        <w:rPr>
          <w:rFonts w:hint="default" w:ascii="Times New Roman" w:hAnsi="Times New Roman" w:cs="Times New Roman"/>
          <w:b/>
          <w:bCs/>
          <w:color w:val="000000"/>
          <w:spacing w:val="-1"/>
          <w:sz w:val="26"/>
          <w:szCs w:val="26"/>
        </w:rPr>
      </w:pPr>
    </w:p>
    <w:p>
      <w:pPr>
        <w:keepNext w:val="0"/>
        <w:keepLines w:val="0"/>
        <w:pageBreakBefore w:val="0"/>
        <w:widowControl/>
        <w:shd w:val="clear" w:color="auto" w:fill="FFFFFF"/>
        <w:kinsoku/>
        <w:wordWrap/>
        <w:overflowPunct/>
        <w:topLinePunct w:val="0"/>
        <w:autoSpaceDE/>
        <w:autoSpaceDN/>
        <w:bidi w:val="0"/>
        <w:adjustRightInd/>
        <w:snapToGrid/>
        <w:spacing w:line="278" w:lineRule="exact"/>
        <w:ind w:left="0" w:right="0" w:firstLine="536" w:firstLineChars="200"/>
        <w:jc w:val="both"/>
        <w:textAlignment w:val="auto"/>
        <w:rPr>
          <w:rFonts w:hint="default" w:ascii="Times New Roman" w:hAnsi="Times New Roman" w:cs="Times New Roman"/>
          <w:sz w:val="26"/>
          <w:szCs w:val="26"/>
        </w:rPr>
      </w:pPr>
      <w:r>
        <w:rPr>
          <w:rFonts w:hint="default" w:ascii="Times New Roman" w:hAnsi="Times New Roman" w:cs="Times New Roman"/>
          <w:color w:val="000000"/>
          <w:spacing w:val="4"/>
          <w:sz w:val="26"/>
          <w:szCs w:val="26"/>
        </w:rPr>
        <w:t xml:space="preserve">В   соответствии   со   ст.   77   Федеральный   закон   от   10   января   2002   г.   </w:t>
      </w:r>
      <w:r>
        <w:rPr>
          <w:rFonts w:hint="default" w:ascii="Times New Roman" w:hAnsi="Times New Roman" w:cs="Times New Roman"/>
          <w:color w:val="000000"/>
          <w:spacing w:val="4"/>
          <w:sz w:val="26"/>
          <w:szCs w:val="26"/>
          <w:lang w:val="ru-RU"/>
        </w:rPr>
        <w:t>№</w:t>
      </w:r>
      <w:r>
        <w:rPr>
          <w:rFonts w:hint="default" w:ascii="Times New Roman" w:hAnsi="Times New Roman" w:cs="Times New Roman"/>
          <w:color w:val="000000"/>
          <w:spacing w:val="4"/>
          <w:sz w:val="26"/>
          <w:szCs w:val="26"/>
        </w:rPr>
        <w:t xml:space="preserve">   7-ФЗ </w:t>
      </w:r>
      <w:r>
        <w:rPr>
          <w:rFonts w:hint="default" w:ascii="Times New Roman" w:hAnsi="Times New Roman" w:cs="Times New Roman"/>
          <w:color w:val="000000"/>
          <w:spacing w:val="1"/>
          <w:sz w:val="26"/>
          <w:szCs w:val="26"/>
        </w:rPr>
        <w:t xml:space="preserve">-   "Об   охране   окружающей   среды",   юридические   и   физические   лица,   причинившие   вред </w:t>
      </w:r>
      <w:r>
        <w:rPr>
          <w:rFonts w:hint="default" w:ascii="Times New Roman" w:hAnsi="Times New Roman" w:cs="Times New Roman"/>
          <w:color w:val="000000"/>
          <w:spacing w:val="7"/>
          <w:sz w:val="26"/>
          <w:szCs w:val="26"/>
        </w:rPr>
        <w:t xml:space="preserve">окружающей среде, обязаны возместить его в полном объеме в соответствии с действующим </w:t>
      </w:r>
      <w:r>
        <w:rPr>
          <w:rFonts w:hint="default" w:ascii="Times New Roman" w:hAnsi="Times New Roman" w:cs="Times New Roman"/>
          <w:color w:val="000000"/>
          <w:spacing w:val="-3"/>
          <w:sz w:val="26"/>
          <w:szCs w:val="26"/>
        </w:rPr>
        <w:t>законодательством.</w:t>
      </w:r>
    </w:p>
    <w:p>
      <w:pPr>
        <w:keepNext w:val="0"/>
        <w:keepLines w:val="0"/>
        <w:pageBreakBefore w:val="0"/>
        <w:widowControl/>
        <w:shd w:val="clear" w:color="auto" w:fill="FFFFFF"/>
        <w:kinsoku/>
        <w:wordWrap/>
        <w:overflowPunct/>
        <w:topLinePunct w:val="0"/>
        <w:autoSpaceDE/>
        <w:autoSpaceDN/>
        <w:bidi w:val="0"/>
        <w:adjustRightInd/>
        <w:snapToGrid/>
        <w:spacing w:line="278" w:lineRule="exact"/>
        <w:ind w:left="0" w:right="0" w:firstLine="532" w:firstLineChars="200"/>
        <w:jc w:val="both"/>
        <w:textAlignment w:val="auto"/>
        <w:rPr>
          <w:rFonts w:hint="default" w:ascii="Times New Roman" w:hAnsi="Times New Roman" w:cs="Times New Roman"/>
          <w:sz w:val="26"/>
          <w:szCs w:val="26"/>
        </w:rPr>
      </w:pPr>
      <w:r>
        <w:rPr>
          <w:rFonts w:hint="default" w:ascii="Times New Roman" w:hAnsi="Times New Roman" w:cs="Times New Roman"/>
          <w:color w:val="000000"/>
          <w:spacing w:val="3"/>
          <w:sz w:val="26"/>
          <w:szCs w:val="26"/>
        </w:rPr>
        <w:t xml:space="preserve">Согласно Решения Совета муниципального образования г.Балаково Балаковского </w:t>
      </w:r>
      <w:r>
        <w:rPr>
          <w:rFonts w:hint="default" w:ascii="Times New Roman" w:hAnsi="Times New Roman" w:cs="Times New Roman"/>
          <w:color w:val="000000"/>
          <w:sz w:val="26"/>
          <w:szCs w:val="26"/>
        </w:rPr>
        <w:t xml:space="preserve">муниципального района Саратовской области от 25 сентября 2009 г. № 116 «Об утверждении </w:t>
      </w:r>
      <w:r>
        <w:rPr>
          <w:rFonts w:hint="default" w:ascii="Times New Roman" w:hAnsi="Times New Roman" w:cs="Times New Roman"/>
          <w:color w:val="000000"/>
          <w:spacing w:val="9"/>
          <w:sz w:val="26"/>
          <w:szCs w:val="26"/>
        </w:rPr>
        <w:t xml:space="preserve">Положения о создании, развитии и сохранении зеленых насаждений зеленого фонда </w:t>
      </w:r>
      <w:r>
        <w:rPr>
          <w:rFonts w:hint="default" w:ascii="Times New Roman" w:hAnsi="Times New Roman" w:cs="Times New Roman"/>
          <w:color w:val="000000"/>
          <w:spacing w:val="-1"/>
          <w:sz w:val="26"/>
          <w:szCs w:val="26"/>
        </w:rPr>
        <w:t xml:space="preserve">муниципального образования город Балаково» производство строительных и ремонтных (кроме </w:t>
      </w:r>
      <w:r>
        <w:rPr>
          <w:rFonts w:hint="default" w:ascii="Times New Roman" w:hAnsi="Times New Roman" w:cs="Times New Roman"/>
          <w:color w:val="000000"/>
          <w:spacing w:val="10"/>
          <w:sz w:val="26"/>
          <w:szCs w:val="26"/>
        </w:rPr>
        <w:t xml:space="preserve">аварийных) работ на территории, занятой зелеными насаждениями зеленого фонда </w:t>
      </w:r>
      <w:r>
        <w:rPr>
          <w:rFonts w:hint="default" w:ascii="Times New Roman" w:hAnsi="Times New Roman" w:cs="Times New Roman"/>
          <w:color w:val="000000"/>
          <w:spacing w:val="4"/>
          <w:sz w:val="26"/>
          <w:szCs w:val="26"/>
        </w:rPr>
        <w:t xml:space="preserve">муниципального образования город Балаково, сопровождающих пересадкой или вырубкой </w:t>
      </w:r>
      <w:r>
        <w:rPr>
          <w:rFonts w:hint="default" w:ascii="Times New Roman" w:hAnsi="Times New Roman" w:cs="Times New Roman"/>
          <w:color w:val="000000"/>
          <w:spacing w:val="-1"/>
          <w:sz w:val="26"/>
          <w:szCs w:val="26"/>
        </w:rPr>
        <w:t xml:space="preserve">деревьев и кустарников, без согласования со специально уполномоченным органом по созданию, развитию и сохранению зеленых насаждений зеленого фонда муниципального образования город </w:t>
      </w:r>
      <w:r>
        <w:rPr>
          <w:rFonts w:hint="default" w:ascii="Times New Roman" w:hAnsi="Times New Roman" w:cs="Times New Roman"/>
          <w:color w:val="000000"/>
          <w:spacing w:val="-2"/>
          <w:sz w:val="26"/>
          <w:szCs w:val="26"/>
        </w:rPr>
        <w:t>Балаково не допускается.</w:t>
      </w:r>
    </w:p>
    <w:p>
      <w:pPr>
        <w:tabs>
          <w:tab w:val="left" w:pos="400"/>
        </w:tabs>
        <w:ind w:left="0" w:leftChars="0" w:firstLine="436" w:firstLineChars="175"/>
        <w:jc w:val="left"/>
        <w:rPr>
          <w:rFonts w:hint="default" w:ascii="Times New Roman" w:hAnsi="Times New Roman" w:cs="Times New Roman"/>
          <w:b/>
          <w:bCs/>
          <w:color w:val="000000"/>
          <w:spacing w:val="-6"/>
          <w:sz w:val="26"/>
          <w:szCs w:val="26"/>
          <w:u w:val="none"/>
        </w:rPr>
      </w:pPr>
    </w:p>
    <w:p>
      <w:pPr>
        <w:tabs>
          <w:tab w:val="left" w:pos="400"/>
        </w:tabs>
        <w:ind w:left="0" w:leftChars="0" w:firstLine="436" w:firstLineChars="175"/>
        <w:jc w:val="left"/>
        <w:rPr>
          <w:rFonts w:hint="default" w:ascii="Times New Roman" w:hAnsi="Times New Roman" w:eastAsia="Times New Roman" w:cs="Times New Roman"/>
          <w:i/>
          <w:iCs/>
          <w:color w:val="000000"/>
          <w:spacing w:val="-6"/>
          <w:sz w:val="26"/>
          <w:szCs w:val="26"/>
          <w:u w:val="single"/>
          <w:lang w:val="ru-RU"/>
        </w:rPr>
      </w:pPr>
      <w:r>
        <w:rPr>
          <w:rFonts w:hint="default" w:ascii="Times New Roman" w:hAnsi="Times New Roman" w:cs="Times New Roman"/>
          <w:b/>
          <w:bCs/>
          <w:color w:val="000000"/>
          <w:spacing w:val="-6"/>
          <w:sz w:val="26"/>
          <w:szCs w:val="26"/>
          <w:u w:val="none"/>
        </w:rPr>
        <w:t>Выдано</w:t>
      </w:r>
      <w:r>
        <w:rPr>
          <w:rFonts w:hint="default" w:ascii="Times New Roman" w:hAnsi="Times New Roman" w:cs="Times New Roman"/>
          <w:color w:val="000000"/>
          <w:spacing w:val="-6"/>
          <w:sz w:val="26"/>
          <w:szCs w:val="26"/>
          <w:u w:val="none"/>
          <w:lang w:val="ru-RU"/>
        </w:rPr>
        <w:t xml:space="preserve"> ________________________________________________________________________________</w:t>
      </w:r>
    </w:p>
    <w:p>
      <w:pPr>
        <w:spacing w:after="0" w:line="240" w:lineRule="auto"/>
        <w:ind w:left="0" w:leftChars="0" w:firstLine="503" w:firstLineChars="202"/>
        <w:jc w:val="both"/>
        <w:rPr>
          <w:rFonts w:hint="default" w:ascii="Times New Roman" w:hAnsi="Times New Roman" w:cs="Times New Roman"/>
          <w:b/>
          <w:bCs/>
          <w:i w:val="0"/>
          <w:iCs w:val="0"/>
          <w:color w:val="000000"/>
          <w:spacing w:val="-6"/>
          <w:sz w:val="26"/>
          <w:szCs w:val="26"/>
          <w:u w:val="none"/>
        </w:rPr>
      </w:pPr>
    </w:p>
    <w:p>
      <w:pPr>
        <w:spacing w:after="0" w:line="240" w:lineRule="auto"/>
        <w:ind w:left="0" w:leftChars="0" w:firstLine="503" w:firstLineChars="202"/>
        <w:jc w:val="both"/>
        <w:rPr>
          <w:rFonts w:hint="default" w:ascii="Times New Roman" w:hAnsi="Times New Roman" w:eastAsia="Times New Roman" w:cs="Times New Roman"/>
          <w:color w:val="000000"/>
          <w:spacing w:val="-6"/>
          <w:sz w:val="26"/>
          <w:szCs w:val="26"/>
          <w:u w:val="none"/>
          <w:lang w:val="ru-RU"/>
        </w:rPr>
      </w:pPr>
      <w:r>
        <w:rPr>
          <w:rFonts w:hint="default" w:ascii="Times New Roman" w:hAnsi="Times New Roman" w:cs="Times New Roman"/>
          <w:b/>
          <w:bCs/>
          <w:i w:val="0"/>
          <w:iCs w:val="0"/>
          <w:color w:val="000000"/>
          <w:spacing w:val="-6"/>
          <w:sz w:val="26"/>
          <w:szCs w:val="26"/>
          <w:u w:val="none"/>
        </w:rPr>
        <w:t>Основание для разрешения</w:t>
      </w:r>
      <w:r>
        <w:rPr>
          <w:rFonts w:hint="default" w:ascii="Times New Roman" w:hAnsi="Times New Roman" w:cs="Times New Roman"/>
          <w:i w:val="0"/>
          <w:iCs w:val="0"/>
          <w:color w:val="000000"/>
          <w:spacing w:val="-6"/>
          <w:sz w:val="26"/>
          <w:szCs w:val="26"/>
          <w:u w:val="none"/>
          <w:lang w:val="ru-RU"/>
        </w:rPr>
        <w:t xml:space="preserve">: </w:t>
      </w:r>
      <w:r>
        <w:rPr>
          <w:rFonts w:hint="default" w:ascii="Times New Roman" w:hAnsi="Times New Roman" w:cs="Times New Roman"/>
          <w:i/>
          <w:iCs/>
          <w:color w:val="000000"/>
          <w:spacing w:val="-6"/>
          <w:sz w:val="26"/>
          <w:szCs w:val="26"/>
          <w:u w:val="single"/>
          <w:lang w:val="ru-RU"/>
        </w:rPr>
        <w:t>Решение М</w:t>
      </w:r>
      <w:r>
        <w:rPr>
          <w:rFonts w:hint="default" w:ascii="Times New Roman" w:hAnsi="Times New Roman" w:eastAsia="Times New Roman" w:cs="Times New Roman"/>
          <w:i/>
          <w:iCs/>
          <w:color w:val="000000"/>
          <w:spacing w:val="-6"/>
          <w:sz w:val="26"/>
          <w:szCs w:val="26"/>
          <w:u w:val="single"/>
          <w:lang w:val="ru-RU"/>
        </w:rPr>
        <w:t xml:space="preserve">ВК по созданию, развитию и сохранению зелёных насаждений зелёного фонда муниципального образования город Балаково от </w:t>
      </w:r>
      <w:r>
        <w:rPr>
          <w:rFonts w:hint="default" w:ascii="Times New Roman" w:hAnsi="Times New Roman" w:eastAsia="Times New Roman" w:cs="Times New Roman"/>
          <w:color w:val="000000"/>
          <w:spacing w:val="-6"/>
          <w:sz w:val="26"/>
          <w:szCs w:val="26"/>
          <w:u w:val="none"/>
          <w:lang w:val="ru-RU"/>
        </w:rPr>
        <w:t>____________________________.</w:t>
      </w:r>
    </w:p>
    <w:p>
      <w:pPr>
        <w:spacing w:after="0" w:line="240" w:lineRule="auto"/>
        <w:ind w:left="0" w:leftChars="0" w:firstLine="500" w:firstLineChars="202"/>
        <w:jc w:val="both"/>
        <w:rPr>
          <w:rFonts w:hint="default" w:ascii="Times New Roman" w:hAnsi="Times New Roman" w:eastAsia="Times New Roman" w:cs="Times New Roman"/>
          <w:color w:val="000000"/>
          <w:spacing w:val="-6"/>
          <w:sz w:val="26"/>
          <w:szCs w:val="26"/>
          <w:u w:val="none"/>
          <w:lang w:val="ru-RU"/>
        </w:rPr>
      </w:pPr>
    </w:p>
    <w:p>
      <w:pPr>
        <w:pStyle w:val="20"/>
        <w:keepNext w:val="0"/>
        <w:keepLines w:val="0"/>
        <w:pageBreakBefore w:val="0"/>
        <w:widowControl/>
        <w:numPr>
          <w:ilvl w:val="0"/>
          <w:numId w:val="0"/>
        </w:numPr>
        <w:tabs>
          <w:tab w:val="left" w:pos="0"/>
          <w:tab w:val="left" w:pos="220"/>
        </w:tabs>
        <w:kinsoku/>
        <w:wordWrap/>
        <w:overflowPunct/>
        <w:topLinePunct w:val="0"/>
        <w:autoSpaceDE/>
        <w:autoSpaceDN/>
        <w:bidi w:val="0"/>
        <w:adjustRightInd/>
        <w:snapToGrid/>
        <w:spacing w:after="0" w:line="240" w:lineRule="auto"/>
        <w:ind w:left="0" w:leftChars="0" w:firstLine="585" w:firstLineChars="235"/>
        <w:jc w:val="left"/>
        <w:textAlignment w:val="auto"/>
        <w:rPr>
          <w:rFonts w:hint="default" w:ascii="Times New Roman" w:hAnsi="Times New Roman" w:cs="Times New Roman"/>
          <w:b/>
          <w:bCs/>
          <w:color w:val="000000"/>
          <w:spacing w:val="-6"/>
          <w:sz w:val="26"/>
          <w:szCs w:val="26"/>
          <w:u w:val="none"/>
          <w:lang w:val="ru-RU"/>
        </w:rPr>
      </w:pPr>
      <w:r>
        <w:rPr>
          <w:rFonts w:hint="default" w:ascii="Times New Roman" w:hAnsi="Times New Roman" w:cs="Times New Roman"/>
          <w:b/>
          <w:bCs/>
          <w:color w:val="000000"/>
          <w:spacing w:val="-6"/>
          <w:sz w:val="26"/>
          <w:szCs w:val="26"/>
          <w:u w:val="none"/>
        </w:rPr>
        <w:t>Суть разрешения</w:t>
      </w:r>
      <w:r>
        <w:rPr>
          <w:rFonts w:hint="default" w:ascii="Times New Roman" w:hAnsi="Times New Roman" w:cs="Times New Roman"/>
          <w:b/>
          <w:bCs/>
          <w:color w:val="000000"/>
          <w:spacing w:val="-6"/>
          <w:sz w:val="26"/>
          <w:szCs w:val="26"/>
          <w:u w:val="none"/>
          <w:lang w:val="ru-RU"/>
        </w:rPr>
        <w:t>:___________________________________________________________</w:t>
      </w:r>
    </w:p>
    <w:p>
      <w:pPr>
        <w:pStyle w:val="20"/>
        <w:keepNext w:val="0"/>
        <w:keepLines w:val="0"/>
        <w:pageBreakBefore w:val="0"/>
        <w:widowControl/>
        <w:numPr>
          <w:ilvl w:val="0"/>
          <w:numId w:val="0"/>
        </w:numPr>
        <w:tabs>
          <w:tab w:val="left" w:pos="0"/>
          <w:tab w:val="left" w:pos="220"/>
        </w:tabs>
        <w:kinsoku/>
        <w:wordWrap/>
        <w:overflowPunct/>
        <w:topLinePunct w:val="0"/>
        <w:autoSpaceDE/>
        <w:autoSpaceDN/>
        <w:bidi w:val="0"/>
        <w:adjustRightInd/>
        <w:snapToGrid/>
        <w:spacing w:after="0" w:line="240" w:lineRule="auto"/>
        <w:ind w:left="0" w:leftChars="0" w:firstLine="0" w:firstLineChars="0"/>
        <w:jc w:val="left"/>
        <w:textAlignment w:val="auto"/>
        <w:rPr>
          <w:rFonts w:hint="default" w:ascii="Times New Roman" w:hAnsi="Times New Roman" w:cs="Times New Roman"/>
          <w:b/>
          <w:bCs/>
          <w:color w:val="000000"/>
          <w:spacing w:val="-6"/>
          <w:sz w:val="26"/>
          <w:szCs w:val="26"/>
          <w:u w:val="none"/>
          <w:lang w:val="ru-RU"/>
        </w:rPr>
      </w:pPr>
      <w:r>
        <w:rPr>
          <w:rFonts w:hint="default" w:ascii="Times New Roman" w:hAnsi="Times New Roman" w:cs="Times New Roman"/>
          <w:b/>
          <w:bCs/>
          <w:color w:val="000000"/>
          <w:spacing w:val="-6"/>
          <w:sz w:val="26"/>
          <w:szCs w:val="26"/>
          <w:u w:val="none"/>
          <w:lang w:val="ru-RU"/>
        </w:rPr>
        <w:t>________________________________________________________________________________</w:t>
      </w:r>
    </w:p>
    <w:p>
      <w:pPr>
        <w:pStyle w:val="20"/>
        <w:keepNext w:val="0"/>
        <w:keepLines w:val="0"/>
        <w:pageBreakBefore w:val="0"/>
        <w:widowControl/>
        <w:numPr>
          <w:ilvl w:val="0"/>
          <w:numId w:val="0"/>
        </w:numPr>
        <w:tabs>
          <w:tab w:val="left" w:pos="0"/>
          <w:tab w:val="left" w:pos="220"/>
        </w:tabs>
        <w:kinsoku/>
        <w:wordWrap/>
        <w:overflowPunct/>
        <w:topLinePunct w:val="0"/>
        <w:autoSpaceDE/>
        <w:autoSpaceDN/>
        <w:bidi w:val="0"/>
        <w:adjustRightInd/>
        <w:snapToGrid/>
        <w:spacing w:after="0" w:line="240" w:lineRule="auto"/>
        <w:ind w:left="0" w:leftChars="0" w:firstLine="0" w:firstLineChars="0"/>
        <w:jc w:val="left"/>
        <w:textAlignment w:val="auto"/>
        <w:rPr>
          <w:rFonts w:hint="default" w:ascii="Times New Roman" w:hAnsi="Times New Roman" w:cs="Times New Roman"/>
          <w:b/>
          <w:bCs/>
          <w:color w:val="000000"/>
          <w:spacing w:val="-6"/>
          <w:sz w:val="26"/>
          <w:szCs w:val="26"/>
          <w:u w:val="none"/>
          <w:lang w:val="ru-RU" w:eastAsia="zh-CN"/>
        </w:rPr>
      </w:pPr>
      <w:r>
        <w:rPr>
          <w:rFonts w:hint="default" w:ascii="Times New Roman" w:hAnsi="Times New Roman" w:cs="Times New Roman"/>
          <w:b/>
          <w:bCs/>
          <w:color w:val="000000"/>
          <w:spacing w:val="-6"/>
          <w:sz w:val="26"/>
          <w:szCs w:val="26"/>
          <w:u w:val="none"/>
          <w:lang w:val="ru-RU" w:eastAsia="zh-CN"/>
        </w:rPr>
        <w:t>________________________________________________________________________________</w:t>
      </w:r>
    </w:p>
    <w:p>
      <w:pPr>
        <w:widowControl/>
        <w:suppressAutoHyphens/>
        <w:autoSpaceDE/>
        <w:autoSpaceDN/>
        <w:adjustRightInd/>
        <w:rPr>
          <w:rFonts w:hint="default" w:ascii="Times New Roman" w:hAnsi="Times New Roman" w:cs="Times New Roman"/>
          <w:b/>
          <w:sz w:val="26"/>
          <w:szCs w:val="26"/>
          <w:lang w:eastAsia="zh-CN"/>
        </w:rPr>
      </w:pPr>
    </w:p>
    <w:p>
      <w:pPr>
        <w:widowControl/>
        <w:suppressAutoHyphens/>
        <w:autoSpaceDE/>
        <w:autoSpaceDN/>
        <w:adjustRightInd/>
        <w:rPr>
          <w:rFonts w:hint="default" w:ascii="Times New Roman" w:hAnsi="Times New Roman" w:cs="Times New Roman"/>
          <w:b/>
          <w:sz w:val="26"/>
          <w:szCs w:val="26"/>
          <w:lang w:eastAsia="zh-CN"/>
        </w:rPr>
      </w:pPr>
      <w:r>
        <w:rPr>
          <w:rFonts w:hint="default" w:ascii="Times New Roman" w:hAnsi="Times New Roman" w:cs="Times New Roman"/>
          <w:b/>
          <w:sz w:val="26"/>
          <w:szCs w:val="26"/>
          <w:lang w:eastAsia="zh-CN"/>
        </w:rPr>
        <w:t>Председатель межведомственной</w:t>
      </w:r>
    </w:p>
    <w:p>
      <w:pPr>
        <w:widowControl/>
        <w:suppressAutoHyphens/>
        <w:autoSpaceDE/>
        <w:autoSpaceDN/>
        <w:adjustRightInd/>
        <w:rPr>
          <w:rFonts w:hint="default" w:ascii="Times New Roman" w:hAnsi="Times New Roman" w:cs="Times New Roman"/>
          <w:b/>
          <w:sz w:val="26"/>
          <w:szCs w:val="26"/>
          <w:lang w:eastAsia="zh-CN"/>
        </w:rPr>
      </w:pPr>
      <w:r>
        <w:rPr>
          <w:rFonts w:hint="default" w:ascii="Times New Roman" w:hAnsi="Times New Roman" w:cs="Times New Roman"/>
          <w:b/>
          <w:sz w:val="26"/>
          <w:szCs w:val="26"/>
          <w:lang w:eastAsia="zh-CN"/>
        </w:rPr>
        <w:t xml:space="preserve">комиссии по созданию, развитию </w:t>
      </w:r>
    </w:p>
    <w:p>
      <w:pPr>
        <w:widowControl/>
        <w:suppressAutoHyphens/>
        <w:autoSpaceDE/>
        <w:autoSpaceDN/>
        <w:adjustRightInd/>
        <w:rPr>
          <w:rFonts w:hint="default" w:ascii="Times New Roman" w:hAnsi="Times New Roman" w:cs="Times New Roman"/>
          <w:b/>
          <w:sz w:val="26"/>
          <w:szCs w:val="26"/>
          <w:lang w:eastAsia="zh-CN"/>
        </w:rPr>
      </w:pPr>
      <w:r>
        <w:rPr>
          <w:rFonts w:hint="default" w:ascii="Times New Roman" w:hAnsi="Times New Roman" w:cs="Times New Roman"/>
          <w:b/>
          <w:sz w:val="26"/>
          <w:szCs w:val="26"/>
          <w:lang w:eastAsia="zh-CN"/>
        </w:rPr>
        <w:t xml:space="preserve">и сохранению зеленых насаждений </w:t>
      </w:r>
    </w:p>
    <w:p>
      <w:pPr>
        <w:widowControl/>
        <w:suppressAutoHyphens/>
        <w:autoSpaceDE/>
        <w:autoSpaceDN/>
        <w:adjustRightInd/>
        <w:rPr>
          <w:rFonts w:hint="default" w:ascii="Times New Roman" w:hAnsi="Times New Roman" w:cs="Times New Roman"/>
          <w:b/>
          <w:sz w:val="26"/>
          <w:szCs w:val="26"/>
          <w:lang w:eastAsia="zh-CN"/>
        </w:rPr>
      </w:pPr>
      <w:r>
        <w:rPr>
          <w:rFonts w:hint="default" w:ascii="Times New Roman" w:hAnsi="Times New Roman" w:cs="Times New Roman"/>
          <w:b/>
          <w:sz w:val="26"/>
          <w:szCs w:val="26"/>
          <w:lang w:eastAsia="zh-CN"/>
        </w:rPr>
        <w:t>зеленого фонда муниципального</w:t>
      </w:r>
    </w:p>
    <w:p>
      <w:pPr>
        <w:widowControl/>
        <w:suppressAutoHyphens/>
        <w:autoSpaceDE/>
        <w:autoSpaceDN/>
        <w:adjustRightInd/>
        <w:rPr>
          <w:rFonts w:hint="default" w:ascii="Times New Roman" w:hAnsi="Times New Roman" w:cs="Times New Roman"/>
          <w:b/>
          <w:bCs/>
          <w:sz w:val="26"/>
          <w:szCs w:val="26"/>
          <w:lang w:val="ru-RU" w:eastAsia="ar-SA"/>
        </w:rPr>
      </w:pPr>
      <w:r>
        <w:rPr>
          <w:rFonts w:hint="default" w:ascii="Times New Roman" w:hAnsi="Times New Roman" w:cs="Times New Roman"/>
          <w:b/>
          <w:sz w:val="26"/>
          <w:szCs w:val="26"/>
          <w:lang w:eastAsia="zh-CN"/>
        </w:rPr>
        <w:t>образования город Балаково</w:t>
      </w:r>
      <w:r>
        <w:rPr>
          <w:rFonts w:hint="default" w:ascii="Times New Roman" w:hAnsi="Times New Roman" w:cs="Times New Roman"/>
          <w:b/>
          <w:sz w:val="26"/>
          <w:szCs w:val="26"/>
          <w:lang w:eastAsia="zh-CN"/>
        </w:rPr>
        <w:tab/>
      </w:r>
      <w:r>
        <w:rPr>
          <w:rFonts w:hint="default" w:ascii="Times New Roman" w:hAnsi="Times New Roman" w:cs="Times New Roman"/>
          <w:b/>
          <w:sz w:val="26"/>
          <w:szCs w:val="26"/>
          <w:lang w:eastAsia="zh-CN"/>
        </w:rPr>
        <w:tab/>
      </w:r>
      <w:r>
        <w:rPr>
          <w:rFonts w:hint="default" w:ascii="Times New Roman" w:hAnsi="Times New Roman" w:cs="Times New Roman"/>
          <w:b/>
          <w:sz w:val="26"/>
          <w:szCs w:val="26"/>
          <w:lang w:eastAsia="zh-CN"/>
        </w:rPr>
        <w:tab/>
      </w:r>
      <w:r>
        <w:rPr>
          <w:rFonts w:hint="default" w:ascii="Times New Roman" w:hAnsi="Times New Roman" w:cs="Times New Roman"/>
          <w:b/>
          <w:sz w:val="26"/>
          <w:szCs w:val="26"/>
          <w:lang w:eastAsia="zh-CN"/>
        </w:rPr>
        <w:tab/>
      </w:r>
      <w:r>
        <w:rPr>
          <w:rFonts w:hint="default" w:ascii="Times New Roman" w:hAnsi="Times New Roman" w:cs="Times New Roman"/>
          <w:b/>
          <w:sz w:val="26"/>
          <w:szCs w:val="26"/>
          <w:lang w:eastAsia="zh-CN"/>
        </w:rPr>
        <w:tab/>
      </w:r>
      <w:r>
        <w:rPr>
          <w:rFonts w:hint="default" w:ascii="Times New Roman" w:hAnsi="Times New Roman" w:cs="Times New Roman"/>
          <w:b/>
          <w:sz w:val="26"/>
          <w:szCs w:val="26"/>
          <w:lang w:val="ru-RU" w:eastAsia="zh-CN"/>
        </w:rPr>
        <w:tab/>
      </w:r>
      <w:r>
        <w:rPr>
          <w:rFonts w:hint="default" w:ascii="Times New Roman" w:hAnsi="Times New Roman" w:cs="Times New Roman"/>
          <w:b/>
          <w:sz w:val="26"/>
          <w:szCs w:val="26"/>
          <w:lang w:val="ru-RU" w:eastAsia="zh-CN"/>
        </w:rPr>
        <w:tab/>
      </w:r>
      <w:r>
        <w:rPr>
          <w:rFonts w:hint="default" w:ascii="Times New Roman" w:hAnsi="Times New Roman" w:cs="Times New Roman"/>
          <w:b/>
          <w:sz w:val="26"/>
          <w:szCs w:val="26"/>
          <w:lang w:eastAsia="zh-CN"/>
        </w:rPr>
        <w:t>П.С.Канатов</w:t>
      </w:r>
    </w:p>
    <w:sectPr>
      <w:footerReference r:id="rId3" w:type="default"/>
      <w:pgSz w:w="11906" w:h="16838"/>
      <w:pgMar w:top="567" w:right="850" w:bottom="567" w:left="1020" w:header="720" w:footer="520" w:gutter="0"/>
      <w:pgNumType w:fmt="decimal"/>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NewRomanPSMT">
    <w:altName w:val="Times New Roman"/>
    <w:panose1 w:val="00000000000000000000"/>
    <w:charset w:val="00"/>
    <w:family w:val="roman"/>
    <w:pitch w:val="default"/>
    <w:sig w:usb0="00000000" w:usb1="00000000" w:usb2="00000000" w:usb3="00000000" w:csb0="00040001" w:csb1="00000000"/>
  </w:font>
  <w:font w:name="Liberation Serif">
    <w:altName w:val="Times New Roman"/>
    <w:panose1 w:val="02020603050405020304"/>
    <w:charset w:val="CC"/>
    <w:family w:val="roman"/>
    <w:pitch w:val="default"/>
    <w:sig w:usb0="00000000" w:usb1="00000000" w:usb2="00000021" w:usb3="00000000" w:csb0="000001BF" w:csb1="00000000"/>
  </w:font>
  <w:font w:name="Mangal">
    <w:altName w:val="Segoe Print"/>
    <w:panose1 w:val="00000400000000000000"/>
    <w:charset w:val="01"/>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erif">
    <w:altName w:val="Segoe Print"/>
    <w:panose1 w:val="00000000000000000000"/>
    <w:charset w:val="00"/>
    <w:family w:val="auto"/>
    <w:pitch w:val="default"/>
    <w:sig w:usb0="00000000" w:usb1="00000000" w:usb2="00000000" w:usb3="00000000" w:csb0="00040001" w:csb1="00000000"/>
  </w:font>
  <w:font w:name="Times New Roman CYR">
    <w:altName w:val="Times New Roman"/>
    <w:panose1 w:val="02020603050405020304"/>
    <w:charset w:val="CC"/>
    <w:family w:val="roman"/>
    <w:pitch w:val="default"/>
    <w:sig w:usb0="00000000" w:usb1="00000000" w:usb2="00000009" w:usb3="00000000" w:csb0="000001FF" w:csb1="00000000"/>
  </w:font>
  <w:font w:name="Sitka Display Semibold">
    <w:panose1 w:val="00000000000000000000"/>
    <w:charset w:val="00"/>
    <w:family w:val="auto"/>
    <w:pitch w:val="default"/>
    <w:sig w:usb0="A00002EF" w:usb1="4000204B" w:usb2="00000000" w:usb3="00000000" w:csb0="2000019F" w:csb1="00000000"/>
  </w:font>
  <w:font w:name="Calibri">
    <w:panose1 w:val="020F0502020204030204"/>
    <w:charset w:val="86"/>
    <w:family w:val="swiss"/>
    <w:pitch w:val="default"/>
    <w:sig w:usb0="E4002EFF" w:usb1="C000247B" w:usb2="00000009" w:usb3="00000000" w:csb0="200001FF" w:csb1="00000000"/>
  </w:font>
  <w:font w:name="PT Astra Serif">
    <w:altName w:val="Segoe Print"/>
    <w:panose1 w:val="020A0603040505020204"/>
    <w:charset w:val="00"/>
    <w:family w:val="auto"/>
    <w:pitch w:val="default"/>
    <w:sig w:usb0="00000000" w:usb1="00000000" w:usb2="00000000" w:usb3="00000000" w:csb0="00000000" w:csb1="00000000"/>
  </w:font>
  <w:font w:name="Lucida Sans Unicode">
    <w:panose1 w:val="020B0602030504020204"/>
    <w:charset w:val="CC"/>
    <w:family w:val="swiss"/>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20"/>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Текстовое поле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yTd0PuAgAANgYAAA4AAABkcnMvZTJvRG9jLnhtbK1UX2/TMBB/R+I7&#10;WH7PkrRZl1ZLp65ZEFLFJg3Es+s4TYRjW7b7ZyAe4KPwEZD2AhJ8he4bcU6adhsITYJKdc6+8939&#10;fne+07NNzdGKaVNJkeDwKMCICSrzSiwS/OZ15sUYGUtETrgULME3zOCz8fNnp2s1Yj1ZSp4zjcCJ&#10;MKO1SnBprRr5vqElq4k5kooJUBZS18TCVi/8XJM1eK+53wuCgb+WOldaUmYMnKatEu886qc4lEVR&#10;UZZKuqyZsK1XzTixAMmUlTJ43GRbFIzay6IwzCKeYEBqmxWCgDx3qz8+JaOFJqqs6C4F8pQUHmGq&#10;SSUg6N5VSixBS1395qquqJZGFvaIytpvgTSMAIoweMTNdUkUa7AA1UbtSTf/zy19tbrSqMoT3MdI&#10;kBoKvv2yvd1+u/t093n7Y/sV/rdo+xM+30HoO8LWyozg3rWCm3ZzLjfQRt25gUPHw6bQtfsCQgR6&#10;oPtmTzfbWETdpbgXxwGoKOi6Dfj3D9eVNvYFkzVyQoI11LOhmaxmxramnYmLJmRWcd7UlAu0TvCg&#10;fxw0F/YacM6Fs4UswMdOamv1YRgML+KLOPKi3uDCi4I09SbZNPIGWXhynPbT6TQNPzp/YTQqqzxn&#10;wsXr+iaMnlaXXe+0Fd93jpG8yp07l5LRi/mUa7Qi0LdZ83MMQ/L3zPyHaTRqQPUIUtiLgvPe0MsG&#10;8YkXZdGxNzwJYi8Ih+fDQRANozR7CGlWCfbvkB6wfy9pMnIF22Obc0Lf/RWaS+cADRjoCue7Pmz7&#10;zUl2M98ARU6cy/wGelPL9rkbRbMKgs6IsVdEw/uGnoMJaC9hKbiEPpE7CaNS6vd/Onf2UF7QYrSG&#10;eZFgAeMRI/5SwHMEh7YTdCfMO0Es66mEQoYwWRVtRLigLe/EQsv6LYzFiYsBKiIoREqw7cSpbWcW&#10;jFXKJpPGaKl0tSjbCzBMFLEzca2oC9O0kJosLbyH5pkcWAEq3QbGSUPqbvS5eXV/31gdxv34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FcFAABb&#10;Q29udGVudF9UeXBlc10ueG1sUEsBAhQACgAAAAAAh07iQAAAAAAAAAAAAAAAAAYAAAAAAAAAAAAQ&#10;AAAAOQQAAF9yZWxzL1BLAQIUABQAAAAIAIdO4kCKFGY80QAAAJQBAAALAAAAAAAAAAEAIAAAAF0E&#10;AABfcmVscy8ucmVsc1BLAQIUAAoAAAAAAIdO4kAAAAAAAAAAAAAAAAAEAAAAAAAAAAAAEAAAAAAA&#10;AABkcnMvUEsBAhQAFAAAAAgAh07iQLNJWO7QAAAABQEAAA8AAAAAAAAAAQAgAAAAIgAAAGRycy9k&#10;b3ducmV2LnhtbFBLAQIUABQAAAAIAIdO4kB8k3dD7gIAADYGAAAOAAAAAAAAAAEAIAAAAB8BAABk&#10;cnMvZTJvRG9jLnhtbFBLBQYAAAAABgAGAFkBAAB/Bg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134573"/>
    <w:multiLevelType w:val="singleLevel"/>
    <w:tmpl w:val="B2134573"/>
    <w:lvl w:ilvl="0" w:tentative="0">
      <w:start w:val="4"/>
      <w:numFmt w:val="decimal"/>
      <w:suff w:val="space"/>
      <w:lvlText w:val="%1)"/>
      <w:lvlJc w:val="left"/>
    </w:lvl>
  </w:abstractNum>
  <w:abstractNum w:abstractNumId="1">
    <w:nsid w:val="E3557261"/>
    <w:multiLevelType w:val="multilevel"/>
    <w:tmpl w:val="E3557261"/>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2">
    <w:nsid w:val="FF27A0BF"/>
    <w:multiLevelType w:val="singleLevel"/>
    <w:tmpl w:val="FF27A0BF"/>
    <w:lvl w:ilvl="0" w:tentative="0">
      <w:start w:val="1"/>
      <w:numFmt w:val="decimal"/>
      <w:lvlText w:val="%1."/>
      <w:lvlJc w:val="left"/>
      <w:pPr>
        <w:tabs>
          <w:tab w:val="left" w:pos="312"/>
        </w:tabs>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708"/>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227E5D"/>
    <w:rsid w:val="00772943"/>
    <w:rsid w:val="00D17785"/>
    <w:rsid w:val="01290F5A"/>
    <w:rsid w:val="027E3A98"/>
    <w:rsid w:val="02E12CC1"/>
    <w:rsid w:val="05DB25FA"/>
    <w:rsid w:val="08227E5D"/>
    <w:rsid w:val="099B2725"/>
    <w:rsid w:val="0C2272F9"/>
    <w:rsid w:val="0E4512E1"/>
    <w:rsid w:val="113375EE"/>
    <w:rsid w:val="1149563F"/>
    <w:rsid w:val="142151EB"/>
    <w:rsid w:val="15F1340C"/>
    <w:rsid w:val="15F25F85"/>
    <w:rsid w:val="181B14E6"/>
    <w:rsid w:val="183134FE"/>
    <w:rsid w:val="1C3F30A6"/>
    <w:rsid w:val="1DC07514"/>
    <w:rsid w:val="1DD322F9"/>
    <w:rsid w:val="1DFF6DEC"/>
    <w:rsid w:val="211116AB"/>
    <w:rsid w:val="21725707"/>
    <w:rsid w:val="2173566C"/>
    <w:rsid w:val="24B45158"/>
    <w:rsid w:val="24D81B80"/>
    <w:rsid w:val="279274AF"/>
    <w:rsid w:val="2AA44A58"/>
    <w:rsid w:val="2C3721D4"/>
    <w:rsid w:val="2D526259"/>
    <w:rsid w:val="3003396D"/>
    <w:rsid w:val="34273F50"/>
    <w:rsid w:val="374A2DEA"/>
    <w:rsid w:val="3796068D"/>
    <w:rsid w:val="3AD1200D"/>
    <w:rsid w:val="3AEC52C3"/>
    <w:rsid w:val="3D1932BB"/>
    <w:rsid w:val="3F6C5FB1"/>
    <w:rsid w:val="42872932"/>
    <w:rsid w:val="478D735B"/>
    <w:rsid w:val="488A3133"/>
    <w:rsid w:val="4AD82D6B"/>
    <w:rsid w:val="4B001A38"/>
    <w:rsid w:val="4B5C068A"/>
    <w:rsid w:val="4B5F6900"/>
    <w:rsid w:val="50B138A7"/>
    <w:rsid w:val="525F10E1"/>
    <w:rsid w:val="56C449A6"/>
    <w:rsid w:val="58591A3B"/>
    <w:rsid w:val="588B5B02"/>
    <w:rsid w:val="590918B5"/>
    <w:rsid w:val="5A87600D"/>
    <w:rsid w:val="5A987215"/>
    <w:rsid w:val="5B6B61BC"/>
    <w:rsid w:val="5D0C2609"/>
    <w:rsid w:val="5E3F1005"/>
    <w:rsid w:val="5E533B38"/>
    <w:rsid w:val="61AC6DA7"/>
    <w:rsid w:val="66170BE0"/>
    <w:rsid w:val="66CF6CA6"/>
    <w:rsid w:val="67181853"/>
    <w:rsid w:val="6768324B"/>
    <w:rsid w:val="6CB467A2"/>
    <w:rsid w:val="6EF74178"/>
    <w:rsid w:val="6F2D3D70"/>
    <w:rsid w:val="73266632"/>
    <w:rsid w:val="73B66440"/>
    <w:rsid w:val="76EA0927"/>
    <w:rsid w:val="774B1AB0"/>
    <w:rsid w:val="79CE4690"/>
    <w:rsid w:val="7BE844D1"/>
    <w:rsid w:val="7D197209"/>
    <w:rsid w:val="7DE76A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34" w:semiHidden="0" w:name="List Paragraph"/>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basedOn w:val="1"/>
    <w:next w:val="1"/>
    <w:qFormat/>
    <w:uiPriority w:val="0"/>
    <w:pPr>
      <w:keepNext/>
      <w:widowControl/>
      <w:spacing w:before="240" w:after="60"/>
      <w:jc w:val="left"/>
      <w:outlineLvl w:val="0"/>
    </w:pPr>
    <w:rPr>
      <w:rFonts w:ascii="Arial" w:hAnsi="Arial" w:cs="Arial"/>
      <w:b/>
      <w:bCs/>
      <w:kern w:val="32"/>
      <w:sz w:val="32"/>
      <w:szCs w:val="32"/>
    </w:rPr>
  </w:style>
  <w:style w:type="paragraph" w:styleId="3">
    <w:name w:val="heading 3"/>
    <w:next w:val="1"/>
    <w:qFormat/>
    <w:uiPriority w:val="0"/>
    <w:pPr>
      <w:spacing w:before="100" w:beforeAutospacing="1" w:after="100" w:afterAutospacing="1"/>
      <w:outlineLvl w:val="2"/>
    </w:pPr>
    <w:rPr>
      <w:rFonts w:ascii="SimSun" w:hAnsi="SimSun" w:eastAsia="SimSun" w:cs="Times New Roman"/>
      <w:b/>
      <w:bCs/>
      <w:sz w:val="26"/>
      <w:szCs w:val="26"/>
      <w:lang w:val="en-US" w:eastAsia="zh-CN" w:bidi="ar-SA"/>
    </w:rPr>
  </w:style>
  <w:style w:type="character" w:default="1" w:styleId="4">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character" w:styleId="6">
    <w:name w:val="Emphasis"/>
    <w:basedOn w:val="4"/>
    <w:qFormat/>
    <w:uiPriority w:val="0"/>
    <w:rPr>
      <w:i/>
      <w:iCs/>
    </w:rPr>
  </w:style>
  <w:style w:type="character" w:styleId="7">
    <w:name w:val="Hyperlink"/>
    <w:basedOn w:val="4"/>
    <w:qFormat/>
    <w:uiPriority w:val="99"/>
    <w:rPr>
      <w:color w:val="0000FF"/>
      <w:u w:val="single"/>
    </w:rPr>
  </w:style>
  <w:style w:type="paragraph" w:styleId="8">
    <w:name w:val="header"/>
    <w:basedOn w:val="1"/>
    <w:uiPriority w:val="0"/>
    <w:pPr>
      <w:tabs>
        <w:tab w:val="center" w:pos="4153"/>
        <w:tab w:val="right" w:pos="8306"/>
      </w:tabs>
    </w:pPr>
  </w:style>
  <w:style w:type="paragraph" w:styleId="9">
    <w:name w:val="footer"/>
    <w:basedOn w:val="1"/>
    <w:uiPriority w:val="0"/>
    <w:pPr>
      <w:tabs>
        <w:tab w:val="center" w:pos="4153"/>
        <w:tab w:val="right" w:pos="8306"/>
      </w:tabs>
    </w:pPr>
  </w:style>
  <w:style w:type="paragraph" w:styleId="10">
    <w:name w:val="Normal (Web)"/>
    <w:uiPriority w:val="0"/>
    <w:pPr>
      <w:spacing w:before="0" w:beforeAutospacing="1" w:after="0" w:afterAutospacing="1"/>
      <w:ind w:left="0" w:right="0"/>
      <w:jc w:val="left"/>
    </w:pPr>
    <w:rPr>
      <w:kern w:val="0"/>
      <w:sz w:val="24"/>
      <w:szCs w:val="24"/>
      <w:lang w:val="en-US" w:eastAsia="zh-CN" w:bidi="ar"/>
    </w:rPr>
  </w:style>
  <w:style w:type="table" w:styleId="11">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ConsPlusTitle"/>
    <w:qFormat/>
    <w:uiPriority w:val="0"/>
    <w:pPr>
      <w:widowControl w:val="0"/>
      <w:autoSpaceDE w:val="0"/>
      <w:autoSpaceDN w:val="0"/>
    </w:pPr>
    <w:rPr>
      <w:rFonts w:ascii="Calibri" w:hAnsi="Calibri" w:eastAsia="Times New Roman" w:cs="Calibri"/>
      <w:b/>
      <w:sz w:val="22"/>
      <w:lang w:val="ru-RU" w:eastAsia="ru-RU" w:bidi="ar-SA"/>
    </w:rPr>
  </w:style>
  <w:style w:type="paragraph" w:customStyle="1" w:styleId="13">
    <w:name w:val="ConsPlusNormal"/>
    <w:qFormat/>
    <w:uiPriority w:val="0"/>
    <w:pPr>
      <w:widowControl w:val="0"/>
      <w:autoSpaceDE w:val="0"/>
      <w:autoSpaceDN w:val="0"/>
    </w:pPr>
    <w:rPr>
      <w:rFonts w:ascii="Calibri" w:hAnsi="Calibri" w:eastAsia="Times New Roman" w:cs="Times New Roman"/>
      <w:sz w:val="22"/>
      <w:lang w:val="ru-RU" w:eastAsia="ru-RU" w:bidi="ar-SA"/>
    </w:rPr>
  </w:style>
  <w:style w:type="paragraph" w:customStyle="1" w:styleId="14">
    <w:name w:val="Рег. 1.1.1"/>
    <w:basedOn w:val="1"/>
    <w:qFormat/>
    <w:uiPriority w:val="0"/>
    <w:pPr>
      <w:widowControl/>
      <w:suppressAutoHyphens w:val="0"/>
      <w:spacing w:after="160" w:line="276" w:lineRule="auto"/>
      <w:jc w:val="both"/>
    </w:pPr>
    <w:rPr>
      <w:rFonts w:ascii="Calibri" w:hAnsi="Calibri" w:eastAsia="Calibri" w:cs="Times New Roman"/>
      <w:color w:val="00000A"/>
      <w:kern w:val="0"/>
      <w:sz w:val="28"/>
      <w:szCs w:val="28"/>
      <w:lang w:eastAsia="en-US"/>
    </w:rPr>
  </w:style>
  <w:style w:type="character" w:customStyle="1" w:styleId="15">
    <w:name w:val="fontstyle01"/>
    <w:qFormat/>
    <w:uiPriority w:val="0"/>
    <w:rPr>
      <w:rFonts w:hint="default" w:ascii="TimesNewRomanPSMT" w:hAnsi="TimesNewRomanPSMT"/>
      <w:color w:val="000000"/>
      <w:sz w:val="28"/>
      <w:szCs w:val="28"/>
    </w:rPr>
  </w:style>
  <w:style w:type="paragraph" w:customStyle="1" w:styleId="16">
    <w:name w:val="formattext topleveltext"/>
    <w:basedOn w:val="1"/>
    <w:qFormat/>
    <w:uiPriority w:val="0"/>
    <w:pPr>
      <w:widowControl/>
      <w:spacing w:before="100" w:after="100"/>
    </w:pPr>
    <w:rPr>
      <w:rFonts w:ascii="Liberation Serif" w:hAnsi="Liberation Serif" w:eastAsia="SimSun" w:cs="Mangal"/>
      <w:color w:val="00000A"/>
      <w:kern w:val="1"/>
      <w:lang w:eastAsia="hi-IN" w:bidi="hi-IN"/>
    </w:rPr>
  </w:style>
  <w:style w:type="paragraph" w:customStyle="1" w:styleId="17">
    <w:name w:val="Normal (Web)"/>
    <w:basedOn w:val="1"/>
    <w:next w:val="1"/>
    <w:qFormat/>
    <w:uiPriority w:val="0"/>
    <w:pPr>
      <w:widowControl/>
      <w:spacing w:after="160" w:line="252" w:lineRule="auto"/>
    </w:pPr>
    <w:rPr>
      <w:rFonts w:eastAsia="Calibri"/>
      <w:kern w:val="0"/>
      <w:lang w:eastAsia="en-US"/>
    </w:rPr>
  </w:style>
  <w:style w:type="character" w:customStyle="1" w:styleId="18">
    <w:name w:val="Гипертекстовая ссылка"/>
    <w:basedOn w:val="19"/>
    <w:unhideWhenUsed/>
    <w:qFormat/>
    <w:uiPriority w:val="99"/>
    <w:rPr>
      <w:rFonts w:hint="default"/>
      <w:b w:val="0"/>
      <w:color w:val="106BBE"/>
      <w:sz w:val="24"/>
      <w:szCs w:val="24"/>
    </w:rPr>
  </w:style>
  <w:style w:type="character" w:customStyle="1" w:styleId="19">
    <w:name w:val="Цветовое выделение"/>
    <w:unhideWhenUsed/>
    <w:qFormat/>
    <w:uiPriority w:val="99"/>
    <w:rPr>
      <w:rFonts w:hint="default"/>
      <w:b/>
      <w:color w:val="26282F"/>
      <w:sz w:val="24"/>
      <w:szCs w:val="24"/>
    </w:rPr>
  </w:style>
  <w:style w:type="paragraph" w:styleId="20">
    <w:name w:val="List Paragraph"/>
    <w:basedOn w:val="1"/>
    <w:qFormat/>
    <w:uiPriority w:val="34"/>
    <w:pPr>
      <w:ind w:left="720"/>
      <w:contextualSpacing/>
    </w:pPr>
  </w:style>
  <w:style w:type="paragraph" w:customStyle="1" w:styleId="21">
    <w:name w:val="Комментарий"/>
    <w:basedOn w:val="22"/>
    <w:next w:val="1"/>
    <w:unhideWhenUsed/>
    <w:qFormat/>
    <w:uiPriority w:val="99"/>
    <w:pPr>
      <w:spacing w:before="75" w:beforeLines="0" w:afterLines="0"/>
      <w:ind w:right="0"/>
      <w:jc w:val="both"/>
    </w:pPr>
    <w:rPr>
      <w:rFonts w:hint="default"/>
      <w:color w:val="353842"/>
      <w:sz w:val="24"/>
      <w:szCs w:val="24"/>
    </w:rPr>
  </w:style>
  <w:style w:type="paragraph" w:customStyle="1" w:styleId="22">
    <w:name w:val="Текст (справка)"/>
    <w:basedOn w:val="1"/>
    <w:next w:val="1"/>
    <w:unhideWhenUsed/>
    <w:qFormat/>
    <w:uiPriority w:val="99"/>
    <w:pPr>
      <w:spacing w:beforeLines="0" w:afterLines="0"/>
      <w:ind w:left="170" w:right="170" w:firstLine="0"/>
      <w:jc w:val="left"/>
    </w:pPr>
    <w:rPr>
      <w:rFonts w:hint="default"/>
      <w:sz w:val="24"/>
      <w:szCs w:val="24"/>
    </w:rPr>
  </w:style>
  <w:style w:type="paragraph" w:customStyle="1" w:styleId="23">
    <w:name w:val="ConsPlusNonformat"/>
    <w:qFormat/>
    <w:uiPriority w:val="0"/>
    <w:pPr>
      <w:widowControl w:val="0"/>
      <w:autoSpaceDE w:val="0"/>
      <w:autoSpaceDN w:val="0"/>
      <w:spacing w:after="0" w:line="240" w:lineRule="auto"/>
    </w:pPr>
    <w:rPr>
      <w:rFonts w:ascii="Courier New" w:hAnsi="Courier New" w:cs="Courier New" w:eastAsiaTheme="minorEastAsia"/>
      <w:sz w:val="20"/>
      <w:szCs w:val="22"/>
      <w:lang w:val="ru-RU" w:eastAsia="ru-RU" w:bidi="ar-SA"/>
    </w:rPr>
  </w:style>
  <w:style w:type="paragraph" w:customStyle="1" w:styleId="24">
    <w:name w:val="Абзац списка"/>
    <w:basedOn w:val="25"/>
    <w:qFormat/>
    <w:uiPriority w:val="0"/>
    <w:pPr>
      <w:ind w:left="215" w:firstLine="709"/>
    </w:pPr>
    <w:rPr>
      <w:sz w:val="24"/>
      <w:szCs w:val="24"/>
      <w:lang w:val="en-US" w:eastAsia="en-US"/>
    </w:rPr>
  </w:style>
  <w:style w:type="paragraph" w:customStyle="1" w:styleId="25">
    <w:name w:val="Обычный1"/>
    <w:uiPriority w:val="0"/>
    <w:pPr>
      <w:widowControl w:val="0"/>
    </w:pPr>
    <w:rPr>
      <w:rFonts w:ascii="Times New Roman" w:hAnsi="Times New Roman" w:eastAsia="Times New Roman" w:cs="Times New Roman"/>
      <w:sz w:val="22"/>
      <w:szCs w:val="22"/>
      <w:lang w:val="ru-RU" w:eastAsia="ru-RU" w:bidi="ar-SA"/>
    </w:rPr>
  </w:style>
  <w:style w:type="paragraph" w:customStyle="1" w:styleId="26">
    <w:name w:val="s_1"/>
    <w:basedOn w:val="1"/>
    <w:uiPriority w:val="3"/>
    <w:pPr>
      <w:widowControl/>
      <w:suppressAutoHyphens w:val="0"/>
      <w:spacing w:before="100" w:after="100"/>
    </w:pPr>
    <w:rPr>
      <w:rFonts w:ascii="Times New Roman" w:hAnsi="Times New Roman" w:eastAsia="Times New Roman"/>
      <w:kern w:val="1"/>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Office_11.2.0.11029_F1E327BC-269C-435d-A152-05C5408002CA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2023-08-08T04:45:00Z</dcterms:created>
  <dc:creator>Dell3521-UBDH</dc:creator>
  <cp:lastModifiedBy>Dell3521-UBDH</cp:lastModifiedBy>
  <cp:lastPrinted>2024-01-26T10:59:40Z</cp:lastPrinted>
  <dcterms:modified xsi:type="dcterms:W3CDTF">2024-01-29T06:58:40Z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1049-11.2.0.11029</vt:lpwstr>
  </property>
  <property fmtid="{D5CDD505-2E9C-101B-9397-08002B2CF9AE}" pid="3" name="ICV">
    <vt:lpwstr>06D65DBE62604525B3CB7D94363BEEA5</vt:lpwstr>
  </property>
</Properties>
</file>